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EA56" w14:textId="77777777" w:rsidR="00F305BB" w:rsidRDefault="008505CE" w:rsidP="00B440DB">
      <w:r>
        <w:rPr>
          <w:noProof/>
          <w:lang w:eastAsia="sk-SK"/>
        </w:rPr>
        <w:drawing>
          <wp:inline distT="0" distB="0" distL="0" distR="0" wp14:anchorId="4AC3C833" wp14:editId="53E42265">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3F2EE0F3" w14:textId="77777777" w:rsidR="00F305BB" w:rsidRDefault="00F305BB" w:rsidP="00B440DB">
      <w:pPr>
        <w:jc w:val="center"/>
        <w:rPr>
          <w:rFonts w:ascii="Times New Roman" w:hAnsi="Times New Roman"/>
          <w:sz w:val="24"/>
          <w:szCs w:val="24"/>
        </w:rPr>
      </w:pPr>
    </w:p>
    <w:p w14:paraId="04789FED"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229BEBD1"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6071"/>
      </w:tblGrid>
      <w:tr w:rsidR="00F305BB" w:rsidRPr="007B6C7D" w14:paraId="406B4087" w14:textId="77777777" w:rsidTr="002C0923">
        <w:tc>
          <w:tcPr>
            <w:tcW w:w="2991" w:type="dxa"/>
          </w:tcPr>
          <w:p w14:paraId="52B2648D"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6071" w:type="dxa"/>
          </w:tcPr>
          <w:p w14:paraId="20C854D5"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640D123F" w14:textId="77777777" w:rsidTr="002C0923">
        <w:tc>
          <w:tcPr>
            <w:tcW w:w="2991" w:type="dxa"/>
          </w:tcPr>
          <w:p w14:paraId="6D974A0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6071" w:type="dxa"/>
          </w:tcPr>
          <w:p w14:paraId="5FFF6686" w14:textId="24321097" w:rsidR="00F305BB" w:rsidRPr="001620FF" w:rsidRDefault="00703A33" w:rsidP="001620FF">
            <w:pPr>
              <w:tabs>
                <w:tab w:val="left" w:pos="4007"/>
              </w:tabs>
              <w:spacing w:after="0" w:line="240" w:lineRule="auto"/>
              <w:jc w:val="both"/>
              <w:rPr>
                <w:rFonts w:ascii="Times New Roman" w:hAnsi="Times New Roman"/>
              </w:rPr>
            </w:pPr>
            <w:r>
              <w:rPr>
                <w:rFonts w:ascii="Times New Roman" w:hAnsi="Times New Roman"/>
              </w:rPr>
              <w:t>1.</w:t>
            </w:r>
            <w:r w:rsidR="00E81B91">
              <w:rPr>
                <w:rFonts w:ascii="Times New Roman" w:hAnsi="Times New Roman"/>
              </w:rPr>
              <w:t>1</w:t>
            </w:r>
            <w:r w:rsidR="001620FF" w:rsidRPr="001620FF">
              <w:rPr>
                <w:rFonts w:ascii="Times New Roman" w:hAnsi="Times New Roman"/>
              </w:rPr>
              <w:t xml:space="preserve">.1 Zvýšiť </w:t>
            </w:r>
            <w:proofErr w:type="spellStart"/>
            <w:r w:rsidR="001620FF" w:rsidRPr="001620FF">
              <w:rPr>
                <w:rFonts w:ascii="Times New Roman" w:hAnsi="Times New Roman"/>
              </w:rPr>
              <w:t>inkluzívnosť</w:t>
            </w:r>
            <w:proofErr w:type="spellEnd"/>
            <w:r w:rsidR="001620FF" w:rsidRPr="001620FF">
              <w:rPr>
                <w:rFonts w:ascii="Times New Roman" w:hAnsi="Times New Roman"/>
              </w:rPr>
              <w:t xml:space="preserve"> a rovnaký prístup ku kvalitnému vzdelávaniu a zlepšiť výsledky a kompetencie detí a žiakov</w:t>
            </w:r>
          </w:p>
        </w:tc>
      </w:tr>
      <w:tr w:rsidR="00F305BB" w:rsidRPr="007B6C7D" w14:paraId="09C7ED01" w14:textId="77777777" w:rsidTr="002C0923">
        <w:tc>
          <w:tcPr>
            <w:tcW w:w="2991" w:type="dxa"/>
          </w:tcPr>
          <w:p w14:paraId="6481E67B"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6071" w:type="dxa"/>
          </w:tcPr>
          <w:p w14:paraId="6673F697" w14:textId="77777777" w:rsidR="00F305BB" w:rsidRPr="007B6C7D" w:rsidRDefault="008505CE" w:rsidP="007B6C7D">
            <w:pPr>
              <w:tabs>
                <w:tab w:val="left" w:pos="4007"/>
              </w:tabs>
              <w:spacing w:after="0" w:line="240" w:lineRule="auto"/>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F305BB" w:rsidRPr="007B6C7D" w14:paraId="18DE6E07" w14:textId="77777777" w:rsidTr="002C0923">
        <w:tc>
          <w:tcPr>
            <w:tcW w:w="2991" w:type="dxa"/>
          </w:tcPr>
          <w:p w14:paraId="55DBF34A"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6071" w:type="dxa"/>
          </w:tcPr>
          <w:p w14:paraId="72113300" w14:textId="77777777" w:rsidR="00F305BB" w:rsidRPr="007B6C7D" w:rsidRDefault="008505CE" w:rsidP="007B6C7D">
            <w:pPr>
              <w:tabs>
                <w:tab w:val="left" w:pos="4007"/>
              </w:tabs>
              <w:spacing w:after="0" w:line="240" w:lineRule="auto"/>
            </w:pPr>
            <w:r>
              <w:t>Zvýšenie kvality odborného vzdelávania a prípravy na Strednej odbornej škole techniky a služieb</w:t>
            </w:r>
          </w:p>
        </w:tc>
      </w:tr>
      <w:tr w:rsidR="00F305BB" w:rsidRPr="007B6C7D" w14:paraId="261FA561" w14:textId="77777777" w:rsidTr="002C0923">
        <w:tc>
          <w:tcPr>
            <w:tcW w:w="2991" w:type="dxa"/>
          </w:tcPr>
          <w:p w14:paraId="282FD31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6071" w:type="dxa"/>
          </w:tcPr>
          <w:p w14:paraId="4DC1FD4F" w14:textId="77777777" w:rsidR="00F305BB" w:rsidRPr="007B6C7D" w:rsidRDefault="008505CE" w:rsidP="007B6C7D">
            <w:pPr>
              <w:tabs>
                <w:tab w:val="left" w:pos="4007"/>
              </w:tabs>
              <w:spacing w:after="0" w:line="240" w:lineRule="auto"/>
            </w:pPr>
            <w:r>
              <w:rPr>
                <w:spacing w:val="20"/>
              </w:rPr>
              <w:t>312011AGX9</w:t>
            </w:r>
          </w:p>
        </w:tc>
      </w:tr>
      <w:tr w:rsidR="00F305BB" w:rsidRPr="007B6C7D" w14:paraId="52968B55" w14:textId="77777777" w:rsidTr="002C0923">
        <w:trPr>
          <w:trHeight w:val="70"/>
        </w:trPr>
        <w:tc>
          <w:tcPr>
            <w:tcW w:w="2991" w:type="dxa"/>
          </w:tcPr>
          <w:p w14:paraId="2718405F"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6071" w:type="dxa"/>
          </w:tcPr>
          <w:p w14:paraId="686A56F3" w14:textId="77777777" w:rsidR="00F305BB" w:rsidRPr="007B6C7D" w:rsidRDefault="006C1741" w:rsidP="007B6C7D">
            <w:pPr>
              <w:tabs>
                <w:tab w:val="left" w:pos="4007"/>
              </w:tabs>
              <w:spacing w:after="0" w:line="240" w:lineRule="auto"/>
            </w:pPr>
            <w:r>
              <w:t>Prírodovedné a technické vzdelávanie</w:t>
            </w:r>
          </w:p>
        </w:tc>
      </w:tr>
      <w:tr w:rsidR="00F305BB" w:rsidRPr="007B6C7D" w14:paraId="4529BF20" w14:textId="77777777" w:rsidTr="002C0923">
        <w:tc>
          <w:tcPr>
            <w:tcW w:w="2991" w:type="dxa"/>
          </w:tcPr>
          <w:p w14:paraId="746C1AA9"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6071" w:type="dxa"/>
          </w:tcPr>
          <w:p w14:paraId="7247BCFA" w14:textId="77777777" w:rsidR="00F305BB" w:rsidRPr="007B6C7D" w:rsidRDefault="0080373E" w:rsidP="007B6C7D">
            <w:pPr>
              <w:tabs>
                <w:tab w:val="left" w:pos="4007"/>
              </w:tabs>
              <w:spacing w:after="0" w:line="240" w:lineRule="auto"/>
            </w:pPr>
            <w:r>
              <w:t>20.1.2022</w:t>
            </w:r>
          </w:p>
        </w:tc>
      </w:tr>
      <w:tr w:rsidR="00F305BB" w:rsidRPr="007B6C7D" w14:paraId="1912DA37" w14:textId="77777777" w:rsidTr="002C0923">
        <w:tc>
          <w:tcPr>
            <w:tcW w:w="2991" w:type="dxa"/>
          </w:tcPr>
          <w:p w14:paraId="6D9615A6"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6071" w:type="dxa"/>
          </w:tcPr>
          <w:p w14:paraId="31C97824" w14:textId="77777777" w:rsidR="00F305BB" w:rsidRPr="007B6C7D" w:rsidRDefault="00BC53D2" w:rsidP="007B6C7D">
            <w:pPr>
              <w:tabs>
                <w:tab w:val="left" w:pos="4007"/>
              </w:tabs>
              <w:spacing w:after="0" w:line="240" w:lineRule="auto"/>
            </w:pPr>
            <w:r>
              <w:t xml:space="preserve">SOŠ </w:t>
            </w:r>
            <w:proofErr w:type="spellStart"/>
            <w:r>
              <w:t>TaS</w:t>
            </w:r>
            <w:proofErr w:type="spellEnd"/>
            <w:r>
              <w:t xml:space="preserve">, </w:t>
            </w:r>
            <w:r w:rsidR="00A27211">
              <w:t xml:space="preserve"> </w:t>
            </w:r>
            <w:proofErr w:type="spellStart"/>
            <w:r w:rsidR="00A27211">
              <w:t>Tovarnícka</w:t>
            </w:r>
            <w:proofErr w:type="spellEnd"/>
            <w:r w:rsidR="00A27211">
              <w:t xml:space="preserve"> 1609, </w:t>
            </w:r>
            <w:r>
              <w:t>Topoľčany</w:t>
            </w:r>
          </w:p>
        </w:tc>
      </w:tr>
      <w:tr w:rsidR="00F305BB" w:rsidRPr="007B6C7D" w14:paraId="4441CF1D" w14:textId="77777777" w:rsidTr="002C0923">
        <w:tc>
          <w:tcPr>
            <w:tcW w:w="2991" w:type="dxa"/>
          </w:tcPr>
          <w:p w14:paraId="034A415B"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6071" w:type="dxa"/>
          </w:tcPr>
          <w:p w14:paraId="52B9FD93" w14:textId="77777777" w:rsidR="00F305BB" w:rsidRPr="007B6C7D" w:rsidRDefault="0072776B" w:rsidP="006C1741">
            <w:pPr>
              <w:tabs>
                <w:tab w:val="left" w:pos="4007"/>
              </w:tabs>
              <w:spacing w:after="0" w:line="240" w:lineRule="auto"/>
            </w:pPr>
            <w:r>
              <w:t>Ing. Ján  Slávik</w:t>
            </w:r>
          </w:p>
        </w:tc>
      </w:tr>
      <w:tr w:rsidR="00F305BB" w:rsidRPr="007B6C7D" w14:paraId="3F61F86D" w14:textId="77777777" w:rsidTr="002C0923">
        <w:tc>
          <w:tcPr>
            <w:tcW w:w="2991" w:type="dxa"/>
          </w:tcPr>
          <w:p w14:paraId="2BB36CCB"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6071" w:type="dxa"/>
          </w:tcPr>
          <w:p w14:paraId="1D6178BF" w14:textId="77777777" w:rsidR="00F305BB" w:rsidRPr="007B6C7D" w:rsidRDefault="00C66129" w:rsidP="007B6C7D">
            <w:pPr>
              <w:tabs>
                <w:tab w:val="left" w:pos="4007"/>
              </w:tabs>
              <w:spacing w:after="0" w:line="240" w:lineRule="auto"/>
            </w:pPr>
            <w:hyperlink r:id="rId9" w:history="1">
              <w:r w:rsidR="00366762" w:rsidRPr="002600F3">
                <w:rPr>
                  <w:rStyle w:val="Hypertextovprepojenie"/>
                </w:rPr>
                <w:t>https://sostovar.edupage.org/text/?text=text/text35&amp;subpage=1</w:t>
              </w:r>
            </w:hyperlink>
          </w:p>
        </w:tc>
      </w:tr>
      <w:tr w:rsidR="00F305BB" w:rsidRPr="007B6C7D" w14:paraId="7A93D4B5" w14:textId="77777777" w:rsidTr="002C0923">
        <w:trPr>
          <w:trHeight w:val="6419"/>
        </w:trPr>
        <w:tc>
          <w:tcPr>
            <w:tcW w:w="9062" w:type="dxa"/>
            <w:gridSpan w:val="2"/>
          </w:tcPr>
          <w:p w14:paraId="2C843A8D" w14:textId="77777777" w:rsidR="00F305BB" w:rsidRPr="00FC1A33" w:rsidRDefault="00F305BB" w:rsidP="00EB40C6">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Manažérske zhrnutie:</w:t>
            </w:r>
          </w:p>
          <w:p w14:paraId="67C6FB9A" w14:textId="77777777" w:rsidR="002A67C8" w:rsidRDefault="002A67C8" w:rsidP="00C63E62">
            <w:pPr>
              <w:autoSpaceDE w:val="0"/>
              <w:autoSpaceDN w:val="0"/>
              <w:adjustRightInd w:val="0"/>
              <w:spacing w:after="0" w:line="240" w:lineRule="auto"/>
              <w:ind w:firstLine="567"/>
              <w:rPr>
                <w:rFonts w:ascii="Times New Roman" w:hAnsi="Times New Roman"/>
                <w:b/>
                <w:color w:val="000000"/>
                <w:lang w:eastAsia="sk-SK"/>
              </w:rPr>
            </w:pPr>
          </w:p>
          <w:p w14:paraId="57AF2E9E" w14:textId="77777777" w:rsidR="00410695" w:rsidRPr="003777E5" w:rsidRDefault="00FC1A33" w:rsidP="00C63E62">
            <w:pPr>
              <w:autoSpaceDE w:val="0"/>
              <w:autoSpaceDN w:val="0"/>
              <w:adjustRightInd w:val="0"/>
              <w:spacing w:after="0" w:line="240" w:lineRule="auto"/>
              <w:ind w:firstLine="567"/>
              <w:rPr>
                <w:bCs/>
              </w:rPr>
            </w:pPr>
            <w:r w:rsidRPr="00EB40C6">
              <w:rPr>
                <w:rFonts w:ascii="Times New Roman" w:hAnsi="Times New Roman"/>
                <w:b/>
                <w:color w:val="000000"/>
                <w:lang w:eastAsia="sk-SK"/>
              </w:rPr>
              <w:t>Kľúčové slová</w:t>
            </w:r>
            <w:r>
              <w:rPr>
                <w:rFonts w:ascii="Times New Roman" w:hAnsi="Times New Roman"/>
                <w:color w:val="000000"/>
                <w:lang w:eastAsia="sk-SK"/>
              </w:rPr>
              <w:t xml:space="preserve"> : </w:t>
            </w:r>
            <w:r w:rsidR="0072776B" w:rsidRPr="003777E5">
              <w:rPr>
                <w:bCs/>
              </w:rPr>
              <w:t xml:space="preserve">Internet, </w:t>
            </w:r>
            <w:r w:rsidR="0072776B" w:rsidRPr="003777E5">
              <w:t xml:space="preserve"> </w:t>
            </w:r>
            <w:r w:rsidR="0072776B" w:rsidRPr="003777E5">
              <w:rPr>
                <w:bCs/>
              </w:rPr>
              <w:t>IRC (</w:t>
            </w:r>
            <w:r w:rsidR="0072776B" w:rsidRPr="003777E5">
              <w:rPr>
                <w:bCs/>
                <w:i/>
                <w:iCs/>
              </w:rPr>
              <w:t xml:space="preserve">Internet </w:t>
            </w:r>
            <w:proofErr w:type="spellStart"/>
            <w:r w:rsidR="0072776B" w:rsidRPr="003777E5">
              <w:rPr>
                <w:bCs/>
                <w:i/>
                <w:iCs/>
              </w:rPr>
              <w:t>Relay</w:t>
            </w:r>
            <w:proofErr w:type="spellEnd"/>
            <w:r w:rsidR="0072776B" w:rsidRPr="003777E5">
              <w:rPr>
                <w:bCs/>
                <w:i/>
                <w:iCs/>
              </w:rPr>
              <w:t xml:space="preserve"> Chat</w:t>
            </w:r>
            <w:r w:rsidR="0072776B" w:rsidRPr="003777E5">
              <w:rPr>
                <w:bCs/>
              </w:rPr>
              <w:t>)</w:t>
            </w:r>
            <w:r w:rsidR="00410695" w:rsidRPr="003777E5">
              <w:rPr>
                <w:rFonts w:ascii="Times New Roman" w:hAnsi="Times New Roman"/>
              </w:rPr>
              <w:t>,</w:t>
            </w:r>
            <w:r w:rsidR="00410695" w:rsidRPr="003777E5">
              <w:t xml:space="preserve"> </w:t>
            </w:r>
            <w:proofErr w:type="spellStart"/>
            <w:r w:rsidR="00522754" w:rsidRPr="00522754">
              <w:t>Talk</w:t>
            </w:r>
            <w:proofErr w:type="spellEnd"/>
            <w:r w:rsidR="00522754" w:rsidRPr="00522754">
              <w:t xml:space="preserve"> (</w:t>
            </w:r>
            <w:r w:rsidR="00522754" w:rsidRPr="00522754">
              <w:rPr>
                <w:i/>
                <w:iCs/>
              </w:rPr>
              <w:t xml:space="preserve">to </w:t>
            </w:r>
            <w:proofErr w:type="spellStart"/>
            <w:r w:rsidR="00522754" w:rsidRPr="00522754">
              <w:rPr>
                <w:i/>
                <w:iCs/>
              </w:rPr>
              <w:t>talk</w:t>
            </w:r>
            <w:proofErr w:type="spellEnd"/>
            <w:r w:rsidR="00522754" w:rsidRPr="00522754">
              <w:t xml:space="preserve"> - angl. hovoriť)</w:t>
            </w:r>
            <w:r w:rsidR="00522754">
              <w:t>,</w:t>
            </w:r>
            <w:r w:rsidR="00410695" w:rsidRPr="003777E5">
              <w:t xml:space="preserve"> ICQ (foneticky zhodné s výrazom </w:t>
            </w:r>
            <w:r w:rsidR="00410695" w:rsidRPr="003777E5">
              <w:rPr>
                <w:i/>
                <w:iCs/>
              </w:rPr>
              <w:t xml:space="preserve">I </w:t>
            </w:r>
            <w:proofErr w:type="spellStart"/>
            <w:r w:rsidR="00410695" w:rsidRPr="003777E5">
              <w:rPr>
                <w:i/>
                <w:iCs/>
              </w:rPr>
              <w:t>seek</w:t>
            </w:r>
            <w:proofErr w:type="spellEnd"/>
            <w:r w:rsidR="00410695" w:rsidRPr="003777E5">
              <w:rPr>
                <w:i/>
                <w:iCs/>
              </w:rPr>
              <w:t xml:space="preserve"> </w:t>
            </w:r>
            <w:proofErr w:type="spellStart"/>
            <w:r w:rsidR="00410695" w:rsidRPr="003777E5">
              <w:rPr>
                <w:i/>
                <w:iCs/>
              </w:rPr>
              <w:t>you</w:t>
            </w:r>
            <w:proofErr w:type="spellEnd"/>
            <w:r w:rsidR="00410695" w:rsidRPr="003777E5">
              <w:t xml:space="preserve"> - angl. hľadám ťa), </w:t>
            </w:r>
            <w:r w:rsidR="00410695" w:rsidRPr="003777E5">
              <w:rPr>
                <w:bCs/>
              </w:rPr>
              <w:t>Videokonferencie, Elektronická pošta,</w:t>
            </w:r>
          </w:p>
          <w:p w14:paraId="769C3DE9" w14:textId="77777777" w:rsidR="00410695" w:rsidRPr="003777E5" w:rsidRDefault="00410695" w:rsidP="00C63E62">
            <w:pPr>
              <w:autoSpaceDE w:val="0"/>
              <w:autoSpaceDN w:val="0"/>
              <w:adjustRightInd w:val="0"/>
              <w:spacing w:after="0" w:line="240" w:lineRule="auto"/>
              <w:ind w:firstLine="567"/>
            </w:pPr>
            <w:r w:rsidRPr="003777E5">
              <w:rPr>
                <w:bCs/>
              </w:rPr>
              <w:t xml:space="preserve"> Internetové vyhľadávače, </w:t>
            </w:r>
            <w:r w:rsidR="00245FF9" w:rsidRPr="003777E5">
              <w:rPr>
                <w:bCs/>
              </w:rPr>
              <w:t>Internetov</w:t>
            </w:r>
            <w:r w:rsidR="00245FF9">
              <w:rPr>
                <w:bCs/>
              </w:rPr>
              <w:t>á</w:t>
            </w:r>
            <w:r w:rsidR="00245FF9" w:rsidRPr="003777E5">
              <w:rPr>
                <w:bCs/>
              </w:rPr>
              <w:t xml:space="preserve"> </w:t>
            </w:r>
            <w:r w:rsidR="00245FF9">
              <w:rPr>
                <w:bCs/>
              </w:rPr>
              <w:t xml:space="preserve">služba, </w:t>
            </w:r>
            <w:r w:rsidR="00B5152A" w:rsidRPr="003777E5">
              <w:t>Go</w:t>
            </w:r>
            <w:r w:rsidR="00C63E62">
              <w:t>o</w:t>
            </w:r>
            <w:r w:rsidR="00B5152A" w:rsidRPr="003777E5">
              <w:t>gle di</w:t>
            </w:r>
            <w:r w:rsidR="00C63E62">
              <w:t>sk, G</w:t>
            </w:r>
            <w:r w:rsidR="00C63E62">
              <w:rPr>
                <w:bCs/>
              </w:rPr>
              <w:t>oogle d</w:t>
            </w:r>
            <w:r w:rsidR="00B5152A" w:rsidRPr="003777E5">
              <w:rPr>
                <w:bCs/>
              </w:rPr>
              <w:t>okumenty</w:t>
            </w:r>
            <w:r w:rsidR="00B5152A" w:rsidRPr="003777E5">
              <w:t xml:space="preserve"> </w:t>
            </w:r>
          </w:p>
          <w:p w14:paraId="62FFFDAB" w14:textId="77777777" w:rsidR="00410695" w:rsidRPr="003777E5" w:rsidRDefault="00410695" w:rsidP="00C63E62">
            <w:pPr>
              <w:autoSpaceDE w:val="0"/>
              <w:autoSpaceDN w:val="0"/>
              <w:adjustRightInd w:val="0"/>
              <w:spacing w:after="0" w:line="240" w:lineRule="auto"/>
              <w:ind w:firstLine="567"/>
            </w:pPr>
          </w:p>
          <w:p w14:paraId="11B363DD" w14:textId="77777777" w:rsidR="0072776B" w:rsidRDefault="002E199A" w:rsidP="00EB40C6">
            <w:pPr>
              <w:autoSpaceDE w:val="0"/>
              <w:autoSpaceDN w:val="0"/>
              <w:adjustRightInd w:val="0"/>
              <w:spacing w:before="120" w:after="120"/>
              <w:ind w:firstLine="567"/>
            </w:pPr>
            <w:r w:rsidRPr="00EB40C6">
              <w:rPr>
                <w:rFonts w:ascii="Times New Roman" w:hAnsi="Times New Roman"/>
                <w:b/>
              </w:rPr>
              <w:t>Anotácia</w:t>
            </w:r>
            <w:r>
              <w:rPr>
                <w:rFonts w:ascii="Times New Roman" w:hAnsi="Times New Roman"/>
              </w:rPr>
              <w:t>:</w:t>
            </w:r>
            <w:r w:rsidR="006A1A68">
              <w:t xml:space="preserve"> </w:t>
            </w:r>
          </w:p>
          <w:p w14:paraId="2A0AC77D" w14:textId="77777777" w:rsidR="006C1741" w:rsidRPr="00206327" w:rsidRDefault="00813525" w:rsidP="00245FF9">
            <w:pPr>
              <w:autoSpaceDE w:val="0"/>
              <w:autoSpaceDN w:val="0"/>
              <w:adjustRightInd w:val="0"/>
              <w:spacing w:before="120" w:after="120"/>
              <w:ind w:firstLine="567"/>
            </w:pPr>
            <w:r>
              <w:t>V pedagogickom klube sme</w:t>
            </w:r>
            <w:r w:rsidR="006A1A68">
              <w:t xml:space="preserve"> p</w:t>
            </w:r>
            <w:r w:rsidR="006A1A68" w:rsidRPr="001B386D">
              <w:t>oukáza</w:t>
            </w:r>
            <w:r>
              <w:t>li</w:t>
            </w:r>
            <w:r w:rsidR="006A1A68" w:rsidRPr="001B386D">
              <w:t xml:space="preserve"> na výhody </w:t>
            </w:r>
            <w:r>
              <w:t>využívania rôznych  internetových služieb</w:t>
            </w:r>
            <w:r w:rsidR="00EB40C6">
              <w:t xml:space="preserve"> </w:t>
            </w:r>
            <w:r>
              <w:t>a zhodli sme sa vtom, že internetové služby sú nevyhnutnou súčasťou dnešného života</w:t>
            </w:r>
            <w:r w:rsidR="006A1A68" w:rsidRPr="001B386D">
              <w:t xml:space="preserve"> </w:t>
            </w:r>
            <w:r>
              <w:t xml:space="preserve">a dobrým pomocníkom aj </w:t>
            </w:r>
            <w:r w:rsidR="003777E5">
              <w:t xml:space="preserve">pri </w:t>
            </w:r>
            <w:r>
              <w:t xml:space="preserve">príprave, </w:t>
            </w:r>
            <w:r w:rsidR="00206327">
              <w:t xml:space="preserve">učebných </w:t>
            </w:r>
            <w:r w:rsidR="003777E5">
              <w:t>materiálov</w:t>
            </w:r>
            <w:r w:rsidR="00206327">
              <w:t>, v podobe prezentáci</w:t>
            </w:r>
            <w:r w:rsidR="0003093A">
              <w:t>í</w:t>
            </w:r>
            <w:r w:rsidR="00842B8E">
              <w:t>,</w:t>
            </w:r>
            <w:r w:rsidR="00206327">
              <w:t xml:space="preserve">  krátkych filmových ukážok, </w:t>
            </w:r>
            <w:r w:rsidR="00842B8E">
              <w:t xml:space="preserve">alebo aj </w:t>
            </w:r>
            <w:r w:rsidR="00245FF9">
              <w:t>diskusných a prezentačných fórach, videokonferenciách a podobne.</w:t>
            </w:r>
          </w:p>
        </w:tc>
      </w:tr>
      <w:tr w:rsidR="00F305BB" w:rsidRPr="007B6C7D" w14:paraId="3A2B1732" w14:textId="77777777" w:rsidTr="002C0923">
        <w:trPr>
          <w:trHeight w:val="6419"/>
        </w:trPr>
        <w:tc>
          <w:tcPr>
            <w:tcW w:w="9062" w:type="dxa"/>
            <w:gridSpan w:val="2"/>
          </w:tcPr>
          <w:p w14:paraId="14541CD7"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p>
          <w:p w14:paraId="79E32BF5" w14:textId="77777777" w:rsidR="00F305BB" w:rsidRPr="007B6C7D" w:rsidRDefault="00F305BB" w:rsidP="007B6C7D">
            <w:pPr>
              <w:tabs>
                <w:tab w:val="left" w:pos="1114"/>
              </w:tabs>
              <w:spacing w:after="0" w:line="240" w:lineRule="auto"/>
              <w:rPr>
                <w:rFonts w:ascii="Times New Roman" w:hAnsi="Times New Roman"/>
              </w:rPr>
            </w:pPr>
          </w:p>
          <w:p w14:paraId="1B1A5DA0" w14:textId="77777777" w:rsidR="00F305BB" w:rsidRDefault="00DA6947" w:rsidP="003843EA">
            <w:pPr>
              <w:tabs>
                <w:tab w:val="left" w:pos="1114"/>
              </w:tabs>
              <w:spacing w:after="0" w:line="240" w:lineRule="auto"/>
              <w:jc w:val="both"/>
              <w:rPr>
                <w:rFonts w:ascii="Times New Roman" w:hAnsi="Times New Roman"/>
              </w:rPr>
            </w:pPr>
            <w:r>
              <w:rPr>
                <w:rFonts w:ascii="Times New Roman" w:hAnsi="Times New Roman"/>
              </w:rPr>
              <w:t>1. Privítanie účastníkov</w:t>
            </w:r>
            <w:r w:rsidR="00B24674">
              <w:rPr>
                <w:rFonts w:ascii="Times New Roman" w:hAnsi="Times New Roman"/>
              </w:rPr>
              <w:t xml:space="preserve"> klubu, prezentácia členov klub</w:t>
            </w:r>
          </w:p>
          <w:p w14:paraId="5D869445" w14:textId="77777777" w:rsidR="00A27211" w:rsidRDefault="009501E0" w:rsidP="003843EA">
            <w:pPr>
              <w:tabs>
                <w:tab w:val="left" w:pos="1114"/>
              </w:tabs>
              <w:spacing w:after="0" w:line="240" w:lineRule="auto"/>
              <w:jc w:val="both"/>
              <w:rPr>
                <w:rFonts w:ascii="Times New Roman" w:hAnsi="Times New Roman"/>
              </w:rPr>
            </w:pPr>
            <w:r>
              <w:rPr>
                <w:rFonts w:ascii="Times New Roman" w:hAnsi="Times New Roman"/>
              </w:rPr>
              <w:t xml:space="preserve">2. </w:t>
            </w:r>
            <w:r w:rsidR="00DA6947">
              <w:rPr>
                <w:rFonts w:ascii="Times New Roman" w:hAnsi="Times New Roman"/>
              </w:rPr>
              <w:t>Oboznámenie členov klubu s celkovým pro</w:t>
            </w:r>
            <w:r w:rsidR="00B24674">
              <w:rPr>
                <w:rFonts w:ascii="Times New Roman" w:hAnsi="Times New Roman"/>
              </w:rPr>
              <w:t xml:space="preserve">gramom klubu, s témou stretnutia: </w:t>
            </w:r>
            <w:r w:rsidR="00B5152A">
              <w:rPr>
                <w:rFonts w:ascii="Times New Roman" w:hAnsi="Times New Roman"/>
              </w:rPr>
              <w:t>Služby internetu</w:t>
            </w:r>
          </w:p>
          <w:p w14:paraId="0EF31068" w14:textId="77777777" w:rsidR="00B24674" w:rsidRDefault="00B24674" w:rsidP="003843EA">
            <w:pPr>
              <w:tabs>
                <w:tab w:val="left" w:pos="1114"/>
              </w:tabs>
              <w:spacing w:after="0" w:line="240" w:lineRule="auto"/>
              <w:jc w:val="both"/>
              <w:rPr>
                <w:rFonts w:ascii="Times New Roman" w:hAnsi="Times New Roman"/>
              </w:rPr>
            </w:pPr>
            <w:r>
              <w:rPr>
                <w:rFonts w:ascii="Times New Roman" w:hAnsi="Times New Roman"/>
              </w:rPr>
              <w:t>3</w:t>
            </w:r>
            <w:r w:rsidR="00E142DF">
              <w:rPr>
                <w:rFonts w:ascii="Times New Roman" w:hAnsi="Times New Roman"/>
              </w:rPr>
              <w:t xml:space="preserve">. Hľadanie spôsobov </w:t>
            </w:r>
            <w:r w:rsidR="00925F15">
              <w:rPr>
                <w:rFonts w:ascii="Times New Roman" w:hAnsi="Times New Roman"/>
              </w:rPr>
              <w:t>efektívneho vyu</w:t>
            </w:r>
            <w:r w:rsidR="00B5152A">
              <w:rPr>
                <w:rFonts w:ascii="Times New Roman" w:hAnsi="Times New Roman"/>
              </w:rPr>
              <w:t>žitia internetových služieb vo výchove a</w:t>
            </w:r>
            <w:r>
              <w:rPr>
                <w:rFonts w:ascii="Times New Roman" w:hAnsi="Times New Roman"/>
              </w:rPr>
              <w:t> vzdelávaní</w:t>
            </w:r>
          </w:p>
          <w:p w14:paraId="1DC92A7E" w14:textId="77777777" w:rsidR="00E142DF" w:rsidRDefault="00B24674" w:rsidP="003843EA">
            <w:pPr>
              <w:tabs>
                <w:tab w:val="left" w:pos="1114"/>
              </w:tabs>
              <w:spacing w:after="0" w:line="240" w:lineRule="auto"/>
              <w:jc w:val="both"/>
              <w:rPr>
                <w:rFonts w:ascii="Times New Roman" w:hAnsi="Times New Roman"/>
              </w:rPr>
            </w:pPr>
            <w:r>
              <w:rPr>
                <w:rFonts w:ascii="Times New Roman" w:hAnsi="Times New Roman"/>
              </w:rPr>
              <w:t>4. Výmena skúseností</w:t>
            </w:r>
          </w:p>
          <w:p w14:paraId="496FECE7" w14:textId="77777777" w:rsidR="00B24674" w:rsidRDefault="00B24674" w:rsidP="003843EA">
            <w:pPr>
              <w:tabs>
                <w:tab w:val="left" w:pos="1114"/>
              </w:tabs>
              <w:spacing w:after="0" w:line="240" w:lineRule="auto"/>
              <w:jc w:val="both"/>
              <w:rPr>
                <w:rFonts w:ascii="Times New Roman" w:hAnsi="Times New Roman"/>
              </w:rPr>
            </w:pPr>
          </w:p>
          <w:p w14:paraId="65E03E8B" w14:textId="77777777" w:rsidR="001D427B" w:rsidRDefault="00D90A2D" w:rsidP="003843EA">
            <w:pPr>
              <w:tabs>
                <w:tab w:val="left" w:pos="1114"/>
              </w:tabs>
              <w:spacing w:after="0" w:line="240" w:lineRule="auto"/>
              <w:jc w:val="both"/>
              <w:rPr>
                <w:rFonts w:ascii="Times New Roman" w:hAnsi="Times New Roman"/>
              </w:rPr>
            </w:pPr>
            <w:r>
              <w:rPr>
                <w:rFonts w:ascii="Times New Roman" w:hAnsi="Times New Roman"/>
              </w:rPr>
              <w:t xml:space="preserve">Koordinátor klubu privítal </w:t>
            </w:r>
            <w:r w:rsidR="00E142DF" w:rsidRPr="00E142DF">
              <w:rPr>
                <w:rFonts w:ascii="Times New Roman" w:hAnsi="Times New Roman"/>
              </w:rPr>
              <w:t xml:space="preserve"> členov s programo</w:t>
            </w:r>
            <w:r w:rsidR="00C734B0">
              <w:rPr>
                <w:rFonts w:ascii="Times New Roman" w:hAnsi="Times New Roman"/>
              </w:rPr>
              <w:t>m</w:t>
            </w:r>
            <w:r w:rsidR="00E142DF" w:rsidRPr="00E142DF">
              <w:rPr>
                <w:rFonts w:ascii="Times New Roman" w:hAnsi="Times New Roman"/>
              </w:rPr>
              <w:t xml:space="preserve"> a jednotlivými témami.</w:t>
            </w:r>
            <w:r w:rsidR="00292C31">
              <w:rPr>
                <w:rFonts w:ascii="Times New Roman" w:hAnsi="Times New Roman"/>
              </w:rPr>
              <w:t xml:space="preserve"> Klub </w:t>
            </w:r>
            <w:r w:rsidR="004E26D3">
              <w:t>Prírodovedné a technické vzdelávanie</w:t>
            </w:r>
            <w:r w:rsidR="004E26D3">
              <w:rPr>
                <w:rFonts w:ascii="Times New Roman" w:hAnsi="Times New Roman"/>
              </w:rPr>
              <w:t xml:space="preserve"> má 7</w:t>
            </w:r>
            <w:r w:rsidR="00292C31">
              <w:rPr>
                <w:rFonts w:ascii="Times New Roman" w:hAnsi="Times New Roman"/>
              </w:rPr>
              <w:t xml:space="preserve"> členov.</w:t>
            </w:r>
          </w:p>
          <w:p w14:paraId="66CC5886" w14:textId="77777777" w:rsidR="004E26D3" w:rsidRDefault="00E142DF" w:rsidP="003843EA">
            <w:pPr>
              <w:tabs>
                <w:tab w:val="left" w:pos="1114"/>
              </w:tabs>
              <w:spacing w:after="0" w:line="240" w:lineRule="auto"/>
              <w:jc w:val="both"/>
              <w:rPr>
                <w:rFonts w:ascii="Times New Roman" w:hAnsi="Times New Roman"/>
              </w:rPr>
            </w:pPr>
            <w:r w:rsidRPr="00E142DF">
              <w:rPr>
                <w:rFonts w:ascii="Times New Roman" w:hAnsi="Times New Roman"/>
              </w:rPr>
              <w:t xml:space="preserve"> Poslaním klubu </w:t>
            </w:r>
            <w:r w:rsidR="000A1DE6">
              <w:rPr>
                <w:rFonts w:ascii="Times New Roman" w:hAnsi="Times New Roman"/>
              </w:rPr>
              <w:t>je</w:t>
            </w:r>
            <w:r w:rsidR="001D427B">
              <w:rPr>
                <w:rFonts w:ascii="Times New Roman" w:hAnsi="Times New Roman"/>
              </w:rPr>
              <w:t>:</w:t>
            </w:r>
          </w:p>
          <w:p w14:paraId="486CFA73" w14:textId="77777777" w:rsidR="003C48BA" w:rsidRDefault="003C48BA" w:rsidP="003843EA">
            <w:pPr>
              <w:tabs>
                <w:tab w:val="left" w:pos="1114"/>
              </w:tabs>
              <w:spacing w:after="0" w:line="240" w:lineRule="auto"/>
              <w:jc w:val="both"/>
              <w:rPr>
                <w:rFonts w:ascii="Times New Roman" w:hAnsi="Times New Roman"/>
              </w:rPr>
            </w:pPr>
          </w:p>
          <w:p w14:paraId="17D0EB97" w14:textId="77777777" w:rsidR="003C48BA" w:rsidRDefault="002A4D43" w:rsidP="004E26D3">
            <w:pPr>
              <w:pStyle w:val="Odsekzoznamu"/>
              <w:numPr>
                <w:ilvl w:val="0"/>
                <w:numId w:val="9"/>
              </w:numPr>
              <w:tabs>
                <w:tab w:val="left" w:pos="1114"/>
              </w:tabs>
              <w:spacing w:after="0" w:line="240" w:lineRule="auto"/>
              <w:jc w:val="both"/>
              <w:rPr>
                <w:rFonts w:ascii="Times New Roman" w:hAnsi="Times New Roman"/>
              </w:rPr>
            </w:pPr>
            <w:r>
              <w:rPr>
                <w:rFonts w:ascii="Times New Roman" w:hAnsi="Times New Roman"/>
              </w:rPr>
              <w:t>využitie</w:t>
            </w:r>
            <w:r w:rsidR="00F9759B">
              <w:rPr>
                <w:rFonts w:ascii="Times New Roman" w:hAnsi="Times New Roman"/>
              </w:rPr>
              <w:t xml:space="preserve"> poznatkov </w:t>
            </w:r>
            <w:r w:rsidR="000A1DE6">
              <w:rPr>
                <w:rFonts w:ascii="Times New Roman" w:hAnsi="Times New Roman"/>
              </w:rPr>
              <w:t>o internetových službách</w:t>
            </w:r>
            <w:r w:rsidR="005006F5">
              <w:rPr>
                <w:rFonts w:ascii="Times New Roman" w:hAnsi="Times New Roman"/>
              </w:rPr>
              <w:t>,</w:t>
            </w:r>
          </w:p>
          <w:p w14:paraId="44EAC337" w14:textId="77777777" w:rsidR="003C48BA" w:rsidRPr="003C48BA" w:rsidRDefault="003C48BA" w:rsidP="003C48BA">
            <w:pPr>
              <w:pStyle w:val="Odsekzoznamu"/>
              <w:numPr>
                <w:ilvl w:val="0"/>
                <w:numId w:val="9"/>
              </w:numPr>
              <w:rPr>
                <w:rFonts w:ascii="Times New Roman" w:hAnsi="Times New Roman"/>
              </w:rPr>
            </w:pPr>
            <w:r w:rsidRPr="003C48BA">
              <w:rPr>
                <w:rFonts w:ascii="Times New Roman" w:hAnsi="Times New Roman"/>
              </w:rPr>
              <w:t xml:space="preserve">hľadať možnosti </w:t>
            </w:r>
            <w:r w:rsidR="00F9759B">
              <w:rPr>
                <w:rFonts w:ascii="Times New Roman" w:hAnsi="Times New Roman"/>
              </w:rPr>
              <w:t>uplatnenia</w:t>
            </w:r>
            <w:r w:rsidRPr="003C48BA">
              <w:rPr>
                <w:rFonts w:ascii="Times New Roman" w:hAnsi="Times New Roman"/>
              </w:rPr>
              <w:t xml:space="preserve">  </w:t>
            </w:r>
            <w:r w:rsidR="005006F5">
              <w:rPr>
                <w:rFonts w:ascii="Times New Roman" w:hAnsi="Times New Roman"/>
              </w:rPr>
              <w:t>internetových služieb,</w:t>
            </w:r>
          </w:p>
          <w:p w14:paraId="7D4FFA21" w14:textId="77777777" w:rsidR="004E26D3" w:rsidRPr="00F97915" w:rsidRDefault="004E26D3" w:rsidP="004E26D3">
            <w:pPr>
              <w:pStyle w:val="Odsekzoznamu"/>
              <w:numPr>
                <w:ilvl w:val="0"/>
                <w:numId w:val="9"/>
              </w:numPr>
              <w:tabs>
                <w:tab w:val="left" w:pos="1114"/>
              </w:tabs>
              <w:spacing w:after="0" w:line="240" w:lineRule="auto"/>
              <w:jc w:val="both"/>
              <w:rPr>
                <w:rFonts w:ascii="Times New Roman" w:hAnsi="Times New Roman"/>
              </w:rPr>
            </w:pPr>
            <w:r w:rsidRPr="00F97915">
              <w:rPr>
                <w:rFonts w:ascii="Times New Roman" w:hAnsi="Times New Roman"/>
              </w:rPr>
              <w:t xml:space="preserve">navrhovať </w:t>
            </w:r>
            <w:r w:rsidR="00F9759B">
              <w:rPr>
                <w:rFonts w:ascii="Times New Roman" w:hAnsi="Times New Roman"/>
              </w:rPr>
              <w:t>riešenia</w:t>
            </w:r>
            <w:r w:rsidRPr="00F97915">
              <w:rPr>
                <w:rFonts w:ascii="Times New Roman" w:hAnsi="Times New Roman"/>
              </w:rPr>
              <w:t xml:space="preserve"> na rozvíjanie komunikačných schopností žiakov v rámci odbornej terminológie</w:t>
            </w:r>
            <w:r>
              <w:rPr>
                <w:rFonts w:ascii="Times New Roman" w:hAnsi="Times New Roman"/>
              </w:rPr>
              <w:t>,</w:t>
            </w:r>
            <w:r w:rsidR="003C48BA">
              <w:rPr>
                <w:rFonts w:ascii="Times New Roman" w:hAnsi="Times New Roman"/>
              </w:rPr>
              <w:t xml:space="preserve"> </w:t>
            </w:r>
            <w:r w:rsidR="000A1DE6">
              <w:rPr>
                <w:rFonts w:ascii="Times New Roman" w:hAnsi="Times New Roman"/>
              </w:rPr>
              <w:t xml:space="preserve">internetových odborných diskusiách, </w:t>
            </w:r>
            <w:proofErr w:type="spellStart"/>
            <w:r w:rsidR="000A1DE6">
              <w:rPr>
                <w:rFonts w:ascii="Times New Roman" w:hAnsi="Times New Roman"/>
              </w:rPr>
              <w:t>četov</w:t>
            </w:r>
            <w:proofErr w:type="spellEnd"/>
            <w:r w:rsidR="000A1DE6">
              <w:rPr>
                <w:rFonts w:ascii="Times New Roman" w:hAnsi="Times New Roman"/>
              </w:rPr>
              <w:t xml:space="preserve"> a</w:t>
            </w:r>
            <w:r w:rsidR="004E1513">
              <w:rPr>
                <w:rFonts w:ascii="Times New Roman" w:hAnsi="Times New Roman"/>
              </w:rPr>
              <w:t> </w:t>
            </w:r>
            <w:r w:rsidR="000A1DE6">
              <w:rPr>
                <w:rFonts w:ascii="Times New Roman" w:hAnsi="Times New Roman"/>
              </w:rPr>
              <w:t>stránkach</w:t>
            </w:r>
            <w:r w:rsidR="004E1513">
              <w:rPr>
                <w:rFonts w:ascii="Times New Roman" w:hAnsi="Times New Roman"/>
              </w:rPr>
              <w:t>,</w:t>
            </w:r>
            <w:r w:rsidR="000A1DE6">
              <w:rPr>
                <w:rFonts w:ascii="Times New Roman" w:hAnsi="Times New Roman"/>
              </w:rPr>
              <w:t xml:space="preserve"> ktoré rozširujú vedomosti a zručnosti.</w:t>
            </w:r>
          </w:p>
          <w:p w14:paraId="003BCC70" w14:textId="77777777" w:rsidR="00260E18" w:rsidRDefault="00260E18" w:rsidP="00260E18">
            <w:pPr>
              <w:pStyle w:val="Odsekzoznamu"/>
              <w:tabs>
                <w:tab w:val="left" w:pos="1114"/>
              </w:tabs>
              <w:spacing w:after="0" w:line="240" w:lineRule="auto"/>
              <w:ind w:left="1080"/>
              <w:jc w:val="both"/>
              <w:rPr>
                <w:rFonts w:ascii="Times New Roman" w:hAnsi="Times New Roman"/>
              </w:rPr>
            </w:pPr>
          </w:p>
          <w:p w14:paraId="111E8F53" w14:textId="77777777" w:rsidR="00A02605" w:rsidRPr="005006F5" w:rsidRDefault="00260E18" w:rsidP="005006F5">
            <w:pPr>
              <w:tabs>
                <w:tab w:val="left" w:pos="1114"/>
              </w:tabs>
              <w:spacing w:after="0" w:line="240" w:lineRule="auto"/>
              <w:jc w:val="both"/>
              <w:rPr>
                <w:rFonts w:ascii="Times New Roman" w:hAnsi="Times New Roman"/>
              </w:rPr>
            </w:pPr>
            <w:r w:rsidRPr="005006F5">
              <w:rPr>
                <w:rFonts w:ascii="Times New Roman" w:hAnsi="Times New Roman"/>
              </w:rPr>
              <w:t>Príklad využitia internetových služieb</w:t>
            </w:r>
            <w:r w:rsidR="00A02605" w:rsidRPr="005006F5">
              <w:rPr>
                <w:rFonts w:ascii="Times New Roman" w:hAnsi="Times New Roman"/>
              </w:rPr>
              <w:t>:</w:t>
            </w:r>
          </w:p>
          <w:p w14:paraId="5C6D2431" w14:textId="77777777" w:rsidR="00514FAF" w:rsidRPr="00514FAF" w:rsidRDefault="00514FAF" w:rsidP="00514FAF">
            <w:pPr>
              <w:pStyle w:val="Odsekzoznamu"/>
              <w:rPr>
                <w:rFonts w:ascii="Times New Roman" w:hAnsi="Times New Roman"/>
              </w:rPr>
            </w:pPr>
          </w:p>
          <w:p w14:paraId="6212471E" w14:textId="77777777" w:rsidR="00522754" w:rsidRDefault="00514FAF" w:rsidP="00514FAF">
            <w:pPr>
              <w:spacing w:after="0" w:line="240" w:lineRule="auto"/>
            </w:pPr>
            <w:r w:rsidRPr="00514FAF">
              <w:rPr>
                <w:b/>
                <w:bCs/>
              </w:rPr>
              <w:t> </w:t>
            </w:r>
            <w:proofErr w:type="spellStart"/>
            <w:r w:rsidRPr="00514FAF">
              <w:rPr>
                <w:b/>
              </w:rPr>
              <w:t>Talk</w:t>
            </w:r>
            <w:proofErr w:type="spellEnd"/>
            <w:r w:rsidRPr="00514FAF">
              <w:rPr>
                <w:b/>
              </w:rPr>
              <w:t xml:space="preserve"> (</w:t>
            </w:r>
            <w:r w:rsidRPr="00514FAF">
              <w:rPr>
                <w:b/>
                <w:i/>
                <w:iCs/>
              </w:rPr>
              <w:t xml:space="preserve">to </w:t>
            </w:r>
            <w:proofErr w:type="spellStart"/>
            <w:r w:rsidRPr="00514FAF">
              <w:rPr>
                <w:b/>
                <w:i/>
                <w:iCs/>
              </w:rPr>
              <w:t>talk</w:t>
            </w:r>
            <w:proofErr w:type="spellEnd"/>
            <w:r w:rsidRPr="00514FAF">
              <w:rPr>
                <w:b/>
              </w:rPr>
              <w:t xml:space="preserve"> - angl. hovoriť) je službou, vďaka</w:t>
            </w:r>
            <w:r w:rsidRPr="00C65AF5">
              <w:t xml:space="preserve"> ktorej môžu spolu v reálnom čase písomne komunikovať ľudia vzdialení tisícky kilometrov. Je to podobné ako telefonovanie, len sa s druhým človekom nerozprávate, ale si píšete. Prebieha teda v textovom režime - obyčajne sa na hornej polovičke obrazovky zobrazuje text, ktorý píšete vy a zároveň na spodnej polovičke text, ktorý píše váš kolega. Ak ste od seba naozaj veľmi vzdialení, prípadne sú počítačové siete veľmi vyťažené, text sa zobrazuje s miernym časovým posunom (maximálne však niekoľko sekúnd).</w:t>
            </w:r>
            <w:r w:rsidRPr="00C65AF5">
              <w:br/>
            </w:r>
          </w:p>
          <w:p w14:paraId="723F3BB6" w14:textId="77777777" w:rsidR="00514FAF" w:rsidRDefault="00514FAF" w:rsidP="00514FAF">
            <w:pPr>
              <w:spacing w:after="0" w:line="240" w:lineRule="auto"/>
            </w:pPr>
            <w:r w:rsidRPr="00C65AF5">
              <w:lastRenderedPageBreak/>
              <w:br/>
            </w:r>
            <w:r w:rsidRPr="00C65AF5">
              <w:rPr>
                <w:b/>
                <w:bCs/>
              </w:rPr>
              <w:t>IRC (</w:t>
            </w:r>
            <w:r w:rsidRPr="00C65AF5">
              <w:rPr>
                <w:b/>
                <w:bCs/>
                <w:i/>
                <w:iCs/>
              </w:rPr>
              <w:t xml:space="preserve">Internet </w:t>
            </w:r>
            <w:proofErr w:type="spellStart"/>
            <w:r w:rsidRPr="00C65AF5">
              <w:rPr>
                <w:b/>
                <w:bCs/>
                <w:i/>
                <w:iCs/>
              </w:rPr>
              <w:t>Relay</w:t>
            </w:r>
            <w:proofErr w:type="spellEnd"/>
            <w:r w:rsidRPr="00C65AF5">
              <w:rPr>
                <w:b/>
                <w:bCs/>
                <w:i/>
                <w:iCs/>
              </w:rPr>
              <w:t xml:space="preserve"> Chat</w:t>
            </w:r>
            <w:r w:rsidRPr="00C65AF5">
              <w:rPr>
                <w:b/>
                <w:bCs/>
              </w:rPr>
              <w:t>),</w:t>
            </w:r>
            <w:r w:rsidRPr="00C65AF5">
              <w:t xml:space="preserve"> alebo len jednoducho "</w:t>
            </w:r>
            <w:r w:rsidRPr="00C65AF5">
              <w:rPr>
                <w:i/>
                <w:iCs/>
              </w:rPr>
              <w:t>chat</w:t>
            </w:r>
            <w:r w:rsidRPr="00C65AF5">
              <w:t xml:space="preserve">" (rozhovor) je niečo podobné ako </w:t>
            </w:r>
            <w:proofErr w:type="spellStart"/>
            <w:r w:rsidRPr="00C65AF5">
              <w:t>talk</w:t>
            </w:r>
            <w:proofErr w:type="spellEnd"/>
            <w:r w:rsidRPr="00C65AF5">
              <w:t>, ale prebieha naraz medzi viacerými účastníkmi. Všetky príspevky sú na začiatku označované prezývkou (</w:t>
            </w:r>
            <w:proofErr w:type="spellStart"/>
            <w:r w:rsidRPr="00C65AF5">
              <w:rPr>
                <w:i/>
                <w:iCs/>
              </w:rPr>
              <w:t>nickname</w:t>
            </w:r>
            <w:proofErr w:type="spellEnd"/>
            <w:r w:rsidRPr="00C65AF5">
              <w:rPr>
                <w:i/>
                <w:iCs/>
              </w:rPr>
              <w:t>, nick</w:t>
            </w:r>
            <w:r w:rsidRPr="00C65AF5">
              <w:t>) účastníka, aby bolo zrejmé, kto práve prispel do diskusie. Táto služba je medzi mladými ľuďmi veľmi obľúbená. Takto sa dajú veľmi ľahko nadviazať nové priateľstvá, získať potrebné informácie, psychicky sa uvoľniť, vyrozprávať a celkovo odreagovať od každodenných starostí. Negatívnou stránkou je, že účastníci často strácajú pojem o čase, pretože ich "</w:t>
            </w:r>
            <w:proofErr w:type="spellStart"/>
            <w:r w:rsidRPr="00C65AF5">
              <w:t>chatovanie</w:t>
            </w:r>
            <w:proofErr w:type="spellEnd"/>
            <w:r w:rsidRPr="00C65AF5">
              <w:t xml:space="preserve">" úplne vtiahne do virtuálneho sveta a zabúdajú na reálny život. </w:t>
            </w:r>
          </w:p>
          <w:p w14:paraId="7EE2B1F2" w14:textId="77777777" w:rsidR="00EC5811" w:rsidRPr="00C65AF5" w:rsidRDefault="00EC5811" w:rsidP="00514FAF">
            <w:pPr>
              <w:spacing w:after="0" w:line="240" w:lineRule="auto"/>
            </w:pPr>
          </w:p>
          <w:p w14:paraId="59D1826E" w14:textId="77777777" w:rsidR="00514FAF" w:rsidRDefault="00514FAF" w:rsidP="00514FAF">
            <w:pPr>
              <w:spacing w:after="0" w:line="240" w:lineRule="auto"/>
              <w:rPr>
                <w:b/>
                <w:bCs/>
              </w:rPr>
            </w:pPr>
            <w:r w:rsidRPr="00C65AF5">
              <w:rPr>
                <w:b/>
                <w:bCs/>
              </w:rPr>
              <w:t>ICQ</w:t>
            </w:r>
          </w:p>
          <w:p w14:paraId="558596FE" w14:textId="77777777" w:rsidR="00514FAF" w:rsidRDefault="00514FAF" w:rsidP="00514FAF">
            <w:pPr>
              <w:spacing w:after="0" w:line="240" w:lineRule="auto"/>
              <w:rPr>
                <w:rFonts w:ascii="Times New Roman" w:hAnsi="Times New Roman"/>
              </w:rPr>
            </w:pPr>
            <w:r w:rsidRPr="00C65AF5">
              <w:t xml:space="preserve">Služba ICQ (foneticky zhodné s výrazom </w:t>
            </w:r>
            <w:r w:rsidRPr="00C65AF5">
              <w:rPr>
                <w:i/>
                <w:iCs/>
              </w:rPr>
              <w:t xml:space="preserve">I </w:t>
            </w:r>
            <w:proofErr w:type="spellStart"/>
            <w:r w:rsidRPr="00C65AF5">
              <w:rPr>
                <w:i/>
                <w:iCs/>
              </w:rPr>
              <w:t>seek</w:t>
            </w:r>
            <w:proofErr w:type="spellEnd"/>
            <w:r w:rsidRPr="00C65AF5">
              <w:rPr>
                <w:i/>
                <w:iCs/>
              </w:rPr>
              <w:t xml:space="preserve"> </w:t>
            </w:r>
            <w:proofErr w:type="spellStart"/>
            <w:r w:rsidRPr="00C65AF5">
              <w:rPr>
                <w:i/>
                <w:iCs/>
              </w:rPr>
              <w:t>you</w:t>
            </w:r>
            <w:proofErr w:type="spellEnd"/>
            <w:r w:rsidRPr="00C65AF5">
              <w:t xml:space="preserve"> - angl. hľadám ťa) je relatívne mladým prírastkom rodiny internetových služieb, ale hneď si získala veľa fanúšikov medzi používateľmi Internetu. Táto služba vám umožňuje rýchly a jednoduchý prehľad o prítomnosti, či neprítomnosti vašich priateľov na Internete a tiež v sebe integruje aj mnohé komunikačné možnosti (napr. e-mail a </w:t>
            </w:r>
            <w:proofErr w:type="spellStart"/>
            <w:r w:rsidRPr="00C65AF5">
              <w:t>talk</w:t>
            </w:r>
            <w:proofErr w:type="spellEnd"/>
            <w:r w:rsidRPr="00C65AF5">
              <w:t xml:space="preserve">). </w:t>
            </w:r>
          </w:p>
          <w:p w14:paraId="00FE70BC" w14:textId="77777777" w:rsidR="00A02605" w:rsidRDefault="00A02605" w:rsidP="00A02605">
            <w:pPr>
              <w:autoSpaceDE w:val="0"/>
              <w:autoSpaceDN w:val="0"/>
              <w:adjustRightInd w:val="0"/>
              <w:spacing w:before="120" w:after="120"/>
              <w:ind w:firstLine="567"/>
            </w:pPr>
            <w:r w:rsidRPr="0067156F">
              <w:rPr>
                <w:b/>
              </w:rPr>
              <w:t>Go</w:t>
            </w:r>
            <w:r w:rsidR="00842B8E">
              <w:rPr>
                <w:b/>
              </w:rPr>
              <w:t>o</w:t>
            </w:r>
            <w:r w:rsidRPr="0067156F">
              <w:rPr>
                <w:b/>
              </w:rPr>
              <w:t>gle disk</w:t>
            </w:r>
            <w:r>
              <w:t xml:space="preserve"> – na presun jedného, alebo stovky súborov</w:t>
            </w:r>
            <w:r w:rsidR="004E1513">
              <w:t xml:space="preserve"> do priečinka Disk na počítači </w:t>
            </w:r>
            <w:r>
              <w:t xml:space="preserve"> vždy budú dostupné na lokalite </w:t>
            </w:r>
            <w:r w:rsidR="00842B8E">
              <w:t>(</w:t>
            </w:r>
            <w:r w:rsidRPr="00842B8E">
              <w:t>drive.google.com</w:t>
            </w:r>
            <w:r w:rsidR="00842B8E">
              <w:t>)</w:t>
            </w:r>
            <w:r>
              <w:t xml:space="preserve"> z mobilnej aplikácie a zo všetkých zariade</w:t>
            </w:r>
            <w:r w:rsidR="004E1513">
              <w:t>ní, na ktorých Disk nainštalujem</w:t>
            </w:r>
            <w:r>
              <w:t xml:space="preserve">e. </w:t>
            </w:r>
          </w:p>
          <w:p w14:paraId="3C378356" w14:textId="77777777" w:rsidR="0067156F" w:rsidRDefault="0067156F" w:rsidP="0067156F">
            <w:pPr>
              <w:autoSpaceDE w:val="0"/>
              <w:autoSpaceDN w:val="0"/>
              <w:adjustRightInd w:val="0"/>
              <w:spacing w:before="120" w:after="120"/>
              <w:ind w:firstLine="567"/>
            </w:pPr>
            <w:r>
              <w:rPr>
                <w:b/>
                <w:bCs/>
              </w:rPr>
              <w:t>Google Dokumenty</w:t>
            </w:r>
            <w:r>
              <w:t xml:space="preserve"> (</w:t>
            </w:r>
            <w:r w:rsidRPr="00842B8E">
              <w:t>angl.</w:t>
            </w:r>
            <w:r>
              <w:t xml:space="preserve"> </w:t>
            </w:r>
            <w:r>
              <w:rPr>
                <w:lang w:val="en"/>
              </w:rPr>
              <w:t>Google Docs</w:t>
            </w:r>
            <w:r>
              <w:t xml:space="preserve">) je služba, aplikácia </w:t>
            </w:r>
            <w:r w:rsidRPr="00346328">
              <w:rPr>
                <w:color w:val="000000" w:themeColor="text1"/>
              </w:rPr>
              <w:t xml:space="preserve">pre </w:t>
            </w:r>
            <w:r w:rsidR="00842B8E">
              <w:t>prehliadače</w:t>
            </w:r>
            <w:r>
              <w:t xml:space="preserve">, pre tvorbu textových, tabuľkových, prezentačných a formulárových dokumentov a dokumentov typu kresba, ktorá vytvára jednoduchú alternatívu ku kancelárskym programom typu </w:t>
            </w:r>
            <w:r w:rsidRPr="00842B8E">
              <w:t>Microsoft Office</w:t>
            </w:r>
            <w:r>
              <w:t xml:space="preserve"> </w:t>
            </w:r>
            <w:proofErr w:type="gramStart"/>
            <w:r>
              <w:t>a</w:t>
            </w:r>
            <w:proofErr w:type="gramEnd"/>
            <w:r>
              <w:t xml:space="preserve"> </w:t>
            </w:r>
            <w:proofErr w:type="spellStart"/>
            <w:r w:rsidRPr="00842B8E">
              <w:t>Open</w:t>
            </w:r>
            <w:proofErr w:type="spellEnd"/>
            <w:r w:rsidRPr="00842B8E">
              <w:t xml:space="preserve"> Office</w:t>
            </w:r>
            <w:r>
              <w:t xml:space="preserve">. Súčasne ponúka aj službu ukladania súborov na serveri podobne ako </w:t>
            </w:r>
            <w:r w:rsidRPr="00842B8E">
              <w:t>Windows Live</w:t>
            </w:r>
            <w:r>
              <w:t xml:space="preserve">. Výhodou služby Google Dokumenty je tiež to, že je ponúkaná aj bezplatne a je prístupná na každom počítači s internetovým pripojením bez nutnosti inštalácie. Ďalšou výhodou oproti </w:t>
            </w:r>
            <w:r w:rsidR="00842B8E">
              <w:t>desktopovým</w:t>
            </w:r>
            <w:r>
              <w:t xml:space="preserve"> </w:t>
            </w:r>
            <w:r w:rsidR="00842B8E">
              <w:t xml:space="preserve"> aplikáciám</w:t>
            </w:r>
            <w:r>
              <w:t xml:space="preserve"> je možnosť spoločne používať súbory alebo celé adresáre, a spolupráca viacerých používateľov na jednom dokumente.</w:t>
            </w:r>
          </w:p>
          <w:p w14:paraId="38B64612" w14:textId="77777777" w:rsidR="00883336" w:rsidRPr="00C5058F" w:rsidRDefault="00C5058F" w:rsidP="00C5058F">
            <w:pPr>
              <w:autoSpaceDE w:val="0"/>
              <w:autoSpaceDN w:val="0"/>
              <w:adjustRightInd w:val="0"/>
              <w:spacing w:before="120" w:after="120"/>
              <w:ind w:left="1080"/>
            </w:pPr>
            <w:r>
              <w:t>Napr.:</w:t>
            </w:r>
            <w:r w:rsidRPr="00C5058F">
              <w:rPr>
                <w:rFonts w:ascii="Times New Roman" w:hAnsi="Times New Roman"/>
              </w:rPr>
              <w:t xml:space="preserve"> </w:t>
            </w:r>
            <w:r w:rsidRPr="00C5058F">
              <w:t>Na stránke je možné vytvoriť, upraviť a uložiť tabuľku</w:t>
            </w:r>
          </w:p>
          <w:p w14:paraId="43AAFEF3" w14:textId="77777777" w:rsidR="004E26D3" w:rsidRPr="00F97915" w:rsidRDefault="00883336" w:rsidP="00883336">
            <w:pPr>
              <w:pStyle w:val="Odsekzoznamu"/>
              <w:numPr>
                <w:ilvl w:val="0"/>
                <w:numId w:val="9"/>
              </w:numPr>
              <w:tabs>
                <w:tab w:val="left" w:pos="1114"/>
              </w:tabs>
              <w:spacing w:after="0" w:line="240" w:lineRule="auto"/>
              <w:jc w:val="both"/>
              <w:rPr>
                <w:rFonts w:ascii="Times New Roman" w:hAnsi="Times New Roman"/>
              </w:rPr>
            </w:pPr>
            <w:r w:rsidRPr="00883336">
              <w:t xml:space="preserve">https://www.google.sk/intl/sk/sheets/about/ </w:t>
            </w:r>
          </w:p>
          <w:p w14:paraId="12038506" w14:textId="77777777" w:rsidR="00883336" w:rsidRDefault="00883336" w:rsidP="00C5058F">
            <w:pPr>
              <w:pStyle w:val="Odsekzoznamu"/>
              <w:tabs>
                <w:tab w:val="left" w:pos="1114"/>
              </w:tabs>
              <w:spacing w:after="0" w:line="240" w:lineRule="auto"/>
              <w:ind w:left="1080"/>
              <w:jc w:val="both"/>
              <w:rPr>
                <w:rFonts w:ascii="Times New Roman" w:hAnsi="Times New Roman"/>
              </w:rPr>
            </w:pPr>
          </w:p>
          <w:p w14:paraId="2C12FB5E" w14:textId="77777777" w:rsidR="00883336" w:rsidRDefault="00883336" w:rsidP="00E57006">
            <w:pPr>
              <w:pStyle w:val="Odsekzoznamu"/>
              <w:tabs>
                <w:tab w:val="left" w:pos="1114"/>
              </w:tabs>
              <w:spacing w:after="0" w:line="240" w:lineRule="auto"/>
              <w:ind w:left="1080"/>
              <w:jc w:val="both"/>
              <w:rPr>
                <w:rFonts w:ascii="Times New Roman" w:hAnsi="Times New Roman"/>
              </w:rPr>
            </w:pPr>
          </w:p>
          <w:p w14:paraId="6F4203DC" w14:textId="77777777" w:rsidR="00D55E47" w:rsidRDefault="00E142DF" w:rsidP="003843EA">
            <w:pPr>
              <w:tabs>
                <w:tab w:val="left" w:pos="1114"/>
              </w:tabs>
              <w:spacing w:after="0" w:line="240" w:lineRule="auto"/>
              <w:jc w:val="both"/>
              <w:rPr>
                <w:rFonts w:ascii="Times New Roman" w:hAnsi="Times New Roman"/>
                <w:sz w:val="23"/>
                <w:szCs w:val="23"/>
              </w:rPr>
            </w:pPr>
            <w:r>
              <w:rPr>
                <w:rFonts w:ascii="Times New Roman" w:hAnsi="Times New Roman"/>
                <w:sz w:val="23"/>
                <w:szCs w:val="23"/>
              </w:rPr>
              <w:t xml:space="preserve">Témou </w:t>
            </w:r>
            <w:r w:rsidR="004E26D3">
              <w:rPr>
                <w:rFonts w:ascii="Times New Roman" w:hAnsi="Times New Roman"/>
                <w:sz w:val="23"/>
                <w:szCs w:val="23"/>
              </w:rPr>
              <w:t>stretnutia bolo</w:t>
            </w:r>
            <w:r w:rsidR="00D90A2D">
              <w:rPr>
                <w:rFonts w:ascii="Times New Roman" w:hAnsi="Times New Roman"/>
                <w:sz w:val="23"/>
                <w:szCs w:val="23"/>
              </w:rPr>
              <w:t xml:space="preserve"> </w:t>
            </w:r>
            <w:r w:rsidR="00E57006">
              <w:rPr>
                <w:rFonts w:ascii="Times New Roman" w:hAnsi="Times New Roman"/>
                <w:color w:val="000000"/>
                <w:lang w:eastAsia="sk-SK"/>
              </w:rPr>
              <w:t>využitie skúseností s internetovými službami</w:t>
            </w:r>
            <w:r w:rsidR="004E26D3">
              <w:rPr>
                <w:rFonts w:ascii="Times New Roman" w:hAnsi="Times New Roman"/>
                <w:color w:val="000000"/>
                <w:lang w:eastAsia="sk-SK"/>
              </w:rPr>
              <w:t xml:space="preserve"> a zhodnotenie skúseností s výučbou </w:t>
            </w:r>
            <w:r w:rsidR="00305599">
              <w:rPr>
                <w:rFonts w:ascii="Times New Roman" w:hAnsi="Times New Roman"/>
                <w:color w:val="000000"/>
                <w:lang w:eastAsia="sk-SK"/>
              </w:rPr>
              <w:t xml:space="preserve">pomocou </w:t>
            </w:r>
            <w:r w:rsidR="000A1DE6">
              <w:rPr>
                <w:rFonts w:ascii="Times New Roman" w:hAnsi="Times New Roman"/>
                <w:color w:val="000000"/>
                <w:lang w:eastAsia="sk-SK"/>
              </w:rPr>
              <w:t>internetových služieb</w:t>
            </w:r>
            <w:r w:rsidR="00E57006">
              <w:rPr>
                <w:rFonts w:ascii="Times New Roman" w:hAnsi="Times New Roman"/>
                <w:color w:val="000000"/>
                <w:lang w:eastAsia="sk-SK"/>
              </w:rPr>
              <w:t>.</w:t>
            </w:r>
            <w:r w:rsidR="00292C31">
              <w:rPr>
                <w:rFonts w:ascii="Times New Roman" w:hAnsi="Times New Roman"/>
                <w:sz w:val="23"/>
                <w:szCs w:val="23"/>
              </w:rPr>
              <w:t xml:space="preserve"> </w:t>
            </w:r>
            <w:r w:rsidR="00CD21F3">
              <w:rPr>
                <w:rFonts w:ascii="Times New Roman" w:hAnsi="Times New Roman"/>
                <w:sz w:val="23"/>
                <w:szCs w:val="23"/>
              </w:rPr>
              <w:t>Učitelia si vym</w:t>
            </w:r>
            <w:r w:rsidR="004E26D3">
              <w:rPr>
                <w:rFonts w:ascii="Times New Roman" w:hAnsi="Times New Roman"/>
                <w:sz w:val="23"/>
                <w:szCs w:val="23"/>
              </w:rPr>
              <w:t>e</w:t>
            </w:r>
            <w:r w:rsidR="00E57006">
              <w:rPr>
                <w:rFonts w:ascii="Times New Roman" w:hAnsi="Times New Roman"/>
                <w:sz w:val="23"/>
                <w:szCs w:val="23"/>
              </w:rPr>
              <w:t>nili</w:t>
            </w:r>
            <w:r w:rsidR="004E26D3">
              <w:rPr>
                <w:rFonts w:ascii="Times New Roman" w:hAnsi="Times New Roman"/>
                <w:sz w:val="23"/>
                <w:szCs w:val="23"/>
              </w:rPr>
              <w:t xml:space="preserve"> skúsenosti s</w:t>
            </w:r>
            <w:r w:rsidR="00E57006">
              <w:rPr>
                <w:rFonts w:ascii="Times New Roman" w:hAnsi="Times New Roman"/>
                <w:sz w:val="23"/>
                <w:szCs w:val="23"/>
              </w:rPr>
              <w:t> internetovými službami a ich aplikáciou vo vzdelávacom procese.</w:t>
            </w:r>
          </w:p>
          <w:p w14:paraId="529B1066" w14:textId="77777777" w:rsidR="00B3684F" w:rsidRPr="001040C8" w:rsidRDefault="00B3684F" w:rsidP="00CD21F3">
            <w:pPr>
              <w:pStyle w:val="Odsekzoznamu"/>
              <w:tabs>
                <w:tab w:val="left" w:pos="1114"/>
              </w:tabs>
              <w:spacing w:after="0" w:line="240" w:lineRule="auto"/>
              <w:jc w:val="both"/>
              <w:rPr>
                <w:rFonts w:ascii="Times New Roman" w:hAnsi="Times New Roman"/>
                <w:sz w:val="23"/>
                <w:szCs w:val="23"/>
              </w:rPr>
            </w:pPr>
          </w:p>
          <w:p w14:paraId="21D0EE1A" w14:textId="77777777" w:rsidR="00D55E47" w:rsidRDefault="00EC510D" w:rsidP="003843EA">
            <w:pPr>
              <w:tabs>
                <w:tab w:val="left" w:pos="1114"/>
              </w:tabs>
              <w:spacing w:after="0" w:line="240" w:lineRule="auto"/>
              <w:jc w:val="both"/>
              <w:rPr>
                <w:rFonts w:ascii="Times New Roman" w:hAnsi="Times New Roman"/>
                <w:sz w:val="23"/>
                <w:szCs w:val="23"/>
              </w:rPr>
            </w:pPr>
            <w:r>
              <w:rPr>
                <w:rFonts w:ascii="Times New Roman" w:hAnsi="Times New Roman"/>
                <w:sz w:val="23"/>
                <w:szCs w:val="23"/>
              </w:rPr>
              <w:t xml:space="preserve"> Členovia pedagogického klubu sa zhodli na </w:t>
            </w:r>
            <w:r w:rsidR="00842B8E">
              <w:rPr>
                <w:rFonts w:ascii="Times New Roman" w:hAnsi="Times New Roman"/>
                <w:sz w:val="23"/>
                <w:szCs w:val="23"/>
              </w:rPr>
              <w:t>nezastupiteľnej</w:t>
            </w:r>
            <w:r w:rsidR="00E57006">
              <w:rPr>
                <w:rFonts w:ascii="Times New Roman" w:hAnsi="Times New Roman"/>
                <w:sz w:val="23"/>
                <w:szCs w:val="23"/>
              </w:rPr>
              <w:t xml:space="preserve"> úlohe internetových služieb  využívaných</w:t>
            </w:r>
            <w:r w:rsidR="00CE7E2B">
              <w:rPr>
                <w:rFonts w:ascii="Times New Roman" w:hAnsi="Times New Roman"/>
                <w:sz w:val="23"/>
                <w:szCs w:val="23"/>
              </w:rPr>
              <w:t xml:space="preserve"> </w:t>
            </w:r>
            <w:r w:rsidR="00E57006">
              <w:rPr>
                <w:rFonts w:ascii="Times New Roman" w:hAnsi="Times New Roman"/>
                <w:sz w:val="23"/>
                <w:szCs w:val="23"/>
              </w:rPr>
              <w:t>v</w:t>
            </w:r>
            <w:r w:rsidR="003777E5">
              <w:rPr>
                <w:rFonts w:ascii="Times New Roman" w:hAnsi="Times New Roman"/>
                <w:sz w:val="23"/>
                <w:szCs w:val="23"/>
              </w:rPr>
              <w:t> </w:t>
            </w:r>
            <w:r w:rsidR="00842B8E">
              <w:rPr>
                <w:rFonts w:ascii="Times New Roman" w:hAnsi="Times New Roman"/>
                <w:sz w:val="23"/>
                <w:szCs w:val="23"/>
              </w:rPr>
              <w:t>súčasnej</w:t>
            </w:r>
            <w:r w:rsidR="003777E5">
              <w:rPr>
                <w:rFonts w:ascii="Times New Roman" w:hAnsi="Times New Roman"/>
                <w:sz w:val="23"/>
                <w:szCs w:val="23"/>
              </w:rPr>
              <w:t xml:space="preserve"> dobe </w:t>
            </w:r>
            <w:r w:rsidR="00CD21F3">
              <w:rPr>
                <w:rFonts w:ascii="Times New Roman" w:hAnsi="Times New Roman"/>
                <w:sz w:val="23"/>
                <w:szCs w:val="23"/>
              </w:rPr>
              <w:t>rozvoja informačných technológií.</w:t>
            </w:r>
          </w:p>
          <w:p w14:paraId="674B1523" w14:textId="77777777" w:rsidR="00CE7E2B" w:rsidRDefault="00CE7E2B" w:rsidP="003843EA">
            <w:pPr>
              <w:tabs>
                <w:tab w:val="left" w:pos="1114"/>
              </w:tabs>
              <w:spacing w:after="0" w:line="240" w:lineRule="auto"/>
              <w:jc w:val="both"/>
              <w:rPr>
                <w:rFonts w:ascii="Times New Roman" w:hAnsi="Times New Roman"/>
                <w:sz w:val="23"/>
                <w:szCs w:val="23"/>
              </w:rPr>
            </w:pPr>
          </w:p>
          <w:p w14:paraId="4676DAAC" w14:textId="77777777" w:rsidR="00F305BB" w:rsidRPr="007B6C7D" w:rsidRDefault="00DF4308" w:rsidP="003843EA">
            <w:pPr>
              <w:tabs>
                <w:tab w:val="left" w:pos="1114"/>
              </w:tabs>
              <w:spacing w:after="0" w:line="240" w:lineRule="auto"/>
              <w:jc w:val="both"/>
              <w:rPr>
                <w:rFonts w:ascii="Times New Roman" w:hAnsi="Times New Roman"/>
              </w:rPr>
            </w:pPr>
            <w:r>
              <w:rPr>
                <w:rFonts w:ascii="Times New Roman" w:hAnsi="Times New Roman"/>
                <w:sz w:val="23"/>
                <w:szCs w:val="23"/>
              </w:rPr>
              <w:t xml:space="preserve">Pri hľadaní spôsobov zlepšenia </w:t>
            </w:r>
            <w:r w:rsidR="00C87A7F">
              <w:rPr>
                <w:rFonts w:ascii="Times New Roman" w:hAnsi="Times New Roman"/>
              </w:rPr>
              <w:t>vedecko – technologickej gramotnosti</w:t>
            </w:r>
            <w:r w:rsidR="003777E5">
              <w:rPr>
                <w:rFonts w:ascii="Times New Roman" w:hAnsi="Times New Roman"/>
              </w:rPr>
              <w:t xml:space="preserve"> žiakov</w:t>
            </w:r>
            <w:r w:rsidR="00C87A7F">
              <w:rPr>
                <w:rFonts w:ascii="Times New Roman" w:hAnsi="Times New Roman"/>
                <w:sz w:val="23"/>
                <w:szCs w:val="23"/>
              </w:rPr>
              <w:t xml:space="preserve"> </w:t>
            </w:r>
            <w:r>
              <w:rPr>
                <w:rFonts w:ascii="Times New Roman" w:hAnsi="Times New Roman"/>
                <w:sz w:val="23"/>
                <w:szCs w:val="23"/>
              </w:rPr>
              <w:t xml:space="preserve">sa členovia pedagogického klubu zhodli </w:t>
            </w:r>
            <w:r w:rsidR="003777E5">
              <w:rPr>
                <w:rFonts w:ascii="Times New Roman" w:hAnsi="Times New Roman"/>
                <w:sz w:val="23"/>
                <w:szCs w:val="23"/>
              </w:rPr>
              <w:t xml:space="preserve">naďalej využívať </w:t>
            </w:r>
            <w:r w:rsidR="00C87A7F">
              <w:rPr>
                <w:rFonts w:ascii="Times New Roman" w:hAnsi="Times New Roman"/>
                <w:sz w:val="23"/>
                <w:szCs w:val="23"/>
              </w:rPr>
              <w:t> </w:t>
            </w:r>
            <w:r w:rsidR="003777E5">
              <w:rPr>
                <w:rFonts w:ascii="Times New Roman" w:hAnsi="Times New Roman"/>
                <w:sz w:val="23"/>
                <w:szCs w:val="23"/>
              </w:rPr>
              <w:t xml:space="preserve">IKT </w:t>
            </w:r>
            <w:r w:rsidR="00842B8E">
              <w:rPr>
                <w:rFonts w:ascii="Times New Roman" w:hAnsi="Times New Roman"/>
                <w:sz w:val="23"/>
                <w:szCs w:val="23"/>
              </w:rPr>
              <w:t xml:space="preserve">techniku </w:t>
            </w:r>
            <w:r w:rsidR="003777E5">
              <w:rPr>
                <w:rFonts w:ascii="Times New Roman" w:hAnsi="Times New Roman"/>
                <w:sz w:val="23"/>
                <w:szCs w:val="23"/>
              </w:rPr>
              <w:t>v internetových službách.</w:t>
            </w:r>
          </w:p>
          <w:p w14:paraId="58AFD518" w14:textId="77777777" w:rsidR="00F305BB" w:rsidRDefault="00F305BB" w:rsidP="007B6C7D">
            <w:pPr>
              <w:tabs>
                <w:tab w:val="left" w:pos="1114"/>
              </w:tabs>
              <w:spacing w:after="0" w:line="240" w:lineRule="auto"/>
              <w:rPr>
                <w:rFonts w:ascii="Times New Roman" w:hAnsi="Times New Roman"/>
              </w:rPr>
            </w:pPr>
          </w:p>
          <w:p w14:paraId="6C8EE709" w14:textId="77777777" w:rsidR="00B30B54" w:rsidRPr="007B6C7D" w:rsidRDefault="00B30B54" w:rsidP="007B6C7D">
            <w:pPr>
              <w:tabs>
                <w:tab w:val="left" w:pos="1114"/>
              </w:tabs>
              <w:spacing w:after="0" w:line="240" w:lineRule="auto"/>
              <w:rPr>
                <w:rFonts w:ascii="Times New Roman" w:hAnsi="Times New Roman"/>
              </w:rPr>
            </w:pPr>
          </w:p>
          <w:p w14:paraId="414244FF" w14:textId="77777777" w:rsidR="00F305BB" w:rsidRPr="007B6C7D" w:rsidRDefault="00F305BB" w:rsidP="007B6C7D">
            <w:pPr>
              <w:tabs>
                <w:tab w:val="left" w:pos="1114"/>
              </w:tabs>
              <w:spacing w:after="0" w:line="240" w:lineRule="auto"/>
              <w:rPr>
                <w:rFonts w:ascii="Times New Roman" w:hAnsi="Times New Roman"/>
              </w:rPr>
            </w:pPr>
          </w:p>
          <w:p w14:paraId="265DC6E0" w14:textId="77777777" w:rsidR="00F305BB" w:rsidRPr="007B6C7D" w:rsidRDefault="00F305BB" w:rsidP="007B6C7D">
            <w:pPr>
              <w:tabs>
                <w:tab w:val="left" w:pos="1114"/>
              </w:tabs>
              <w:spacing w:after="0" w:line="240" w:lineRule="auto"/>
              <w:rPr>
                <w:rFonts w:ascii="Times New Roman" w:hAnsi="Times New Roman"/>
              </w:rPr>
            </w:pPr>
          </w:p>
          <w:p w14:paraId="76A349DA" w14:textId="77777777" w:rsidR="00F305BB" w:rsidRPr="007B6C7D" w:rsidRDefault="00F305BB" w:rsidP="007B6C7D">
            <w:pPr>
              <w:tabs>
                <w:tab w:val="left" w:pos="1114"/>
              </w:tabs>
              <w:spacing w:after="0" w:line="240" w:lineRule="auto"/>
              <w:rPr>
                <w:rFonts w:ascii="Times New Roman" w:hAnsi="Times New Roman"/>
              </w:rPr>
            </w:pPr>
          </w:p>
          <w:p w14:paraId="71551F29" w14:textId="77777777" w:rsidR="00F305BB" w:rsidRPr="007B6C7D" w:rsidRDefault="00F305BB" w:rsidP="007B6C7D">
            <w:pPr>
              <w:tabs>
                <w:tab w:val="left" w:pos="1114"/>
              </w:tabs>
              <w:spacing w:after="0" w:line="240" w:lineRule="auto"/>
              <w:rPr>
                <w:rFonts w:ascii="Times New Roman" w:hAnsi="Times New Roman"/>
              </w:rPr>
            </w:pPr>
          </w:p>
          <w:p w14:paraId="6999688B" w14:textId="77777777" w:rsidR="00F305BB" w:rsidRPr="007B6C7D" w:rsidRDefault="00F305BB" w:rsidP="007B6C7D">
            <w:pPr>
              <w:tabs>
                <w:tab w:val="left" w:pos="1114"/>
              </w:tabs>
              <w:spacing w:after="0" w:line="240" w:lineRule="auto"/>
              <w:rPr>
                <w:rFonts w:ascii="Times New Roman" w:hAnsi="Times New Roman"/>
              </w:rPr>
            </w:pPr>
          </w:p>
          <w:p w14:paraId="3D4C980E" w14:textId="77777777" w:rsidR="00F305BB" w:rsidRPr="007B6C7D" w:rsidRDefault="00F305BB" w:rsidP="007B6C7D">
            <w:pPr>
              <w:tabs>
                <w:tab w:val="left" w:pos="1114"/>
              </w:tabs>
              <w:spacing w:after="0" w:line="240" w:lineRule="auto"/>
              <w:rPr>
                <w:rFonts w:ascii="Times New Roman" w:hAnsi="Times New Roman"/>
              </w:rPr>
            </w:pPr>
          </w:p>
          <w:p w14:paraId="3E7218B8" w14:textId="77777777" w:rsidR="00F305BB" w:rsidRPr="007B6C7D" w:rsidRDefault="00F305BB" w:rsidP="007B6C7D">
            <w:pPr>
              <w:tabs>
                <w:tab w:val="left" w:pos="1114"/>
              </w:tabs>
              <w:spacing w:after="0" w:line="240" w:lineRule="auto"/>
              <w:rPr>
                <w:rFonts w:ascii="Times New Roman" w:hAnsi="Times New Roman"/>
              </w:rPr>
            </w:pPr>
          </w:p>
        </w:tc>
      </w:tr>
      <w:tr w:rsidR="00F305BB" w:rsidRPr="007B6C7D" w14:paraId="3AA5EAE0" w14:textId="77777777" w:rsidTr="002C0923">
        <w:trPr>
          <w:trHeight w:val="6419"/>
        </w:trPr>
        <w:tc>
          <w:tcPr>
            <w:tcW w:w="9062" w:type="dxa"/>
            <w:gridSpan w:val="2"/>
          </w:tcPr>
          <w:p w14:paraId="2225B687"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14:paraId="1BD818F6" w14:textId="77777777" w:rsidR="00F305BB" w:rsidRDefault="00F305BB" w:rsidP="007B6C7D">
            <w:pPr>
              <w:tabs>
                <w:tab w:val="left" w:pos="1114"/>
              </w:tabs>
              <w:spacing w:after="0" w:line="240" w:lineRule="auto"/>
              <w:rPr>
                <w:rFonts w:ascii="Times New Roman" w:hAnsi="Times New Roman"/>
              </w:rPr>
            </w:pPr>
          </w:p>
          <w:p w14:paraId="4C424685" w14:textId="77777777" w:rsidR="004768E6" w:rsidRDefault="00842B8E" w:rsidP="00DF4308">
            <w:pPr>
              <w:pStyle w:val="Odsekzoznamu"/>
              <w:numPr>
                <w:ilvl w:val="0"/>
                <w:numId w:val="8"/>
              </w:numPr>
              <w:tabs>
                <w:tab w:val="left" w:pos="1114"/>
              </w:tabs>
              <w:spacing w:after="0" w:line="240" w:lineRule="auto"/>
              <w:rPr>
                <w:rFonts w:ascii="Times New Roman" w:hAnsi="Times New Roman"/>
              </w:rPr>
            </w:pPr>
            <w:r>
              <w:rPr>
                <w:rFonts w:ascii="Times New Roman" w:hAnsi="Times New Roman"/>
              </w:rPr>
              <w:t>Pracovať</w:t>
            </w:r>
            <w:r w:rsidR="00260E18">
              <w:rPr>
                <w:rFonts w:ascii="Times New Roman" w:hAnsi="Times New Roman"/>
              </w:rPr>
              <w:t xml:space="preserve"> s IKT technikov </w:t>
            </w:r>
            <w:r w:rsidR="00DF4308">
              <w:rPr>
                <w:rFonts w:ascii="Times New Roman" w:hAnsi="Times New Roman"/>
              </w:rPr>
              <w:t xml:space="preserve"> </w:t>
            </w:r>
          </w:p>
          <w:p w14:paraId="25983C27" w14:textId="77777777" w:rsidR="00700BFF" w:rsidRDefault="004768E6" w:rsidP="00DF4308">
            <w:pPr>
              <w:pStyle w:val="Odsekzoznamu"/>
              <w:numPr>
                <w:ilvl w:val="0"/>
                <w:numId w:val="8"/>
              </w:numPr>
              <w:tabs>
                <w:tab w:val="left" w:pos="1114"/>
              </w:tabs>
              <w:spacing w:after="0" w:line="240" w:lineRule="auto"/>
              <w:rPr>
                <w:rFonts w:ascii="Times New Roman" w:hAnsi="Times New Roman"/>
              </w:rPr>
            </w:pPr>
            <w:r>
              <w:rPr>
                <w:rFonts w:ascii="Times New Roman" w:hAnsi="Times New Roman"/>
              </w:rPr>
              <w:t>Ú</w:t>
            </w:r>
            <w:r w:rsidR="00260E18">
              <w:rPr>
                <w:rFonts w:ascii="Times New Roman" w:hAnsi="Times New Roman"/>
              </w:rPr>
              <w:t xml:space="preserve">čelovo   využívať  </w:t>
            </w:r>
            <w:r w:rsidR="00842B8E">
              <w:rPr>
                <w:rFonts w:ascii="Times New Roman" w:hAnsi="Times New Roman"/>
              </w:rPr>
              <w:t>internetové služby</w:t>
            </w:r>
          </w:p>
          <w:p w14:paraId="5C4863DB" w14:textId="77777777" w:rsidR="00CB089A" w:rsidRDefault="00CB089A" w:rsidP="00DF4308">
            <w:pPr>
              <w:pStyle w:val="Odsekzoznamu"/>
              <w:numPr>
                <w:ilvl w:val="0"/>
                <w:numId w:val="8"/>
              </w:numPr>
              <w:tabs>
                <w:tab w:val="left" w:pos="1114"/>
              </w:tabs>
              <w:spacing w:after="0" w:line="240" w:lineRule="auto"/>
              <w:rPr>
                <w:rFonts w:ascii="Times New Roman" w:hAnsi="Times New Roman"/>
              </w:rPr>
            </w:pPr>
            <w:r>
              <w:rPr>
                <w:rFonts w:ascii="Times New Roman" w:hAnsi="Times New Roman"/>
              </w:rPr>
              <w:t>Zvyšovať internetovú gramotnosť</w:t>
            </w:r>
          </w:p>
          <w:p w14:paraId="602BB188" w14:textId="77777777" w:rsidR="00CB089A" w:rsidRDefault="00CB089A" w:rsidP="00DF4308">
            <w:pPr>
              <w:pStyle w:val="Odsekzoznamu"/>
              <w:numPr>
                <w:ilvl w:val="0"/>
                <w:numId w:val="8"/>
              </w:numPr>
              <w:tabs>
                <w:tab w:val="left" w:pos="1114"/>
              </w:tabs>
              <w:spacing w:after="0" w:line="240" w:lineRule="auto"/>
              <w:rPr>
                <w:rFonts w:ascii="Times New Roman" w:hAnsi="Times New Roman"/>
              </w:rPr>
            </w:pPr>
            <w:r>
              <w:rPr>
                <w:rFonts w:ascii="Times New Roman" w:hAnsi="Times New Roman"/>
              </w:rPr>
              <w:t>Pracovať s aplikáciami</w:t>
            </w:r>
            <w:r w:rsidRPr="00CB089A">
              <w:t xml:space="preserve"> </w:t>
            </w:r>
            <w:r w:rsidRPr="00CB089A">
              <w:rPr>
                <w:rFonts w:ascii="Times New Roman" w:hAnsi="Times New Roman"/>
              </w:rPr>
              <w:t>Google disk, G</w:t>
            </w:r>
            <w:r w:rsidRPr="00CB089A">
              <w:rPr>
                <w:rFonts w:ascii="Times New Roman" w:hAnsi="Times New Roman"/>
                <w:bCs/>
              </w:rPr>
              <w:t>oogle dokumenty</w:t>
            </w:r>
          </w:p>
          <w:p w14:paraId="07469A9B" w14:textId="77777777" w:rsidR="00700BFF" w:rsidRPr="007B6C7D" w:rsidRDefault="00700BFF" w:rsidP="00CB089A">
            <w:pPr>
              <w:pStyle w:val="Odsekzoznamu"/>
              <w:tabs>
                <w:tab w:val="left" w:pos="1114"/>
              </w:tabs>
              <w:spacing w:after="0" w:line="240" w:lineRule="auto"/>
              <w:ind w:left="405"/>
              <w:rPr>
                <w:rFonts w:ascii="Times New Roman" w:hAnsi="Times New Roman"/>
              </w:rPr>
            </w:pPr>
          </w:p>
        </w:tc>
      </w:tr>
    </w:tbl>
    <w:p w14:paraId="0A30608E" w14:textId="358FDAF5" w:rsidR="00F305BB" w:rsidRDefault="00F305BB" w:rsidP="00B440DB">
      <w:pPr>
        <w:tabs>
          <w:tab w:val="left" w:pos="1114"/>
        </w:tabs>
      </w:pPr>
      <w:r>
        <w:tab/>
      </w:r>
    </w:p>
    <w:p w14:paraId="6ACFAA44" w14:textId="3BC3D48F" w:rsidR="00E81B91" w:rsidRDefault="00E81B91" w:rsidP="00B440DB">
      <w:pPr>
        <w:tabs>
          <w:tab w:val="left" w:pos="1114"/>
        </w:tabs>
      </w:pPr>
    </w:p>
    <w:p w14:paraId="62BE547A" w14:textId="3ABBC70E" w:rsidR="00E81B91" w:rsidRDefault="00E81B91" w:rsidP="00B440DB">
      <w:pPr>
        <w:tabs>
          <w:tab w:val="left" w:pos="1114"/>
        </w:tabs>
      </w:pPr>
    </w:p>
    <w:p w14:paraId="50D02BCB" w14:textId="5D2CDE11" w:rsidR="00E81B91" w:rsidRDefault="00E81B91" w:rsidP="00B440DB">
      <w:pPr>
        <w:tabs>
          <w:tab w:val="left" w:pos="1114"/>
        </w:tabs>
      </w:pPr>
    </w:p>
    <w:p w14:paraId="1D500B6B" w14:textId="22D2C829" w:rsidR="00E81B91" w:rsidRDefault="00E81B91" w:rsidP="00B440DB">
      <w:pPr>
        <w:tabs>
          <w:tab w:val="left" w:pos="1114"/>
        </w:tabs>
      </w:pPr>
    </w:p>
    <w:p w14:paraId="0B55A0E5" w14:textId="6F0A160E" w:rsidR="00E81B91" w:rsidRDefault="00E81B91" w:rsidP="00B440DB">
      <w:pPr>
        <w:tabs>
          <w:tab w:val="left" w:pos="1114"/>
        </w:tabs>
      </w:pPr>
    </w:p>
    <w:p w14:paraId="70FCFF02" w14:textId="34CFED88" w:rsidR="00E81B91" w:rsidRDefault="00E81B91" w:rsidP="00B440DB">
      <w:pPr>
        <w:tabs>
          <w:tab w:val="left" w:pos="1114"/>
        </w:tabs>
      </w:pPr>
    </w:p>
    <w:p w14:paraId="27D85359" w14:textId="3102481D" w:rsidR="00E81B91" w:rsidRDefault="00E81B91" w:rsidP="00B440DB">
      <w:pPr>
        <w:tabs>
          <w:tab w:val="left" w:pos="1114"/>
        </w:tabs>
      </w:pPr>
    </w:p>
    <w:p w14:paraId="3F953EA7" w14:textId="5B915665" w:rsidR="00E81B91" w:rsidRDefault="00E81B91" w:rsidP="00B440DB">
      <w:pPr>
        <w:tabs>
          <w:tab w:val="left" w:pos="1114"/>
        </w:tabs>
      </w:pPr>
    </w:p>
    <w:p w14:paraId="71AC56B3" w14:textId="7B871473" w:rsidR="00E81B91" w:rsidRDefault="00E81B91" w:rsidP="00B440DB">
      <w:pPr>
        <w:tabs>
          <w:tab w:val="left" w:pos="1114"/>
        </w:tabs>
      </w:pPr>
    </w:p>
    <w:p w14:paraId="082870B3" w14:textId="12782C51" w:rsidR="00E81B91" w:rsidRDefault="00E81B91" w:rsidP="00B440DB">
      <w:pPr>
        <w:tabs>
          <w:tab w:val="left" w:pos="1114"/>
        </w:tabs>
      </w:pPr>
    </w:p>
    <w:p w14:paraId="2748D620" w14:textId="304B5408" w:rsidR="00E81B91" w:rsidRDefault="00E81B91" w:rsidP="00B440DB">
      <w:pPr>
        <w:tabs>
          <w:tab w:val="left" w:pos="1114"/>
        </w:tabs>
      </w:pPr>
    </w:p>
    <w:p w14:paraId="54E3788B" w14:textId="35944AD5" w:rsidR="00E81B91" w:rsidRDefault="00E81B91" w:rsidP="00B440DB">
      <w:pPr>
        <w:tabs>
          <w:tab w:val="left" w:pos="1114"/>
        </w:tabs>
      </w:pPr>
    </w:p>
    <w:p w14:paraId="15079B28" w14:textId="5FD815D6" w:rsidR="00E81B91" w:rsidRDefault="00E81B91" w:rsidP="00B440DB">
      <w:pPr>
        <w:tabs>
          <w:tab w:val="left" w:pos="1114"/>
        </w:tabs>
      </w:pPr>
    </w:p>
    <w:p w14:paraId="7FCA9771" w14:textId="1A20CF0D" w:rsidR="00E81B91" w:rsidRDefault="00E81B91" w:rsidP="00B440DB">
      <w:pPr>
        <w:tabs>
          <w:tab w:val="left" w:pos="1114"/>
        </w:tabs>
      </w:pPr>
    </w:p>
    <w:p w14:paraId="77B3E915" w14:textId="77777777" w:rsidR="00E81B91" w:rsidRPr="00B440DB" w:rsidRDefault="00E81B91"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14:paraId="49666368" w14:textId="77777777" w:rsidTr="007B6C7D">
        <w:tc>
          <w:tcPr>
            <w:tcW w:w="4077" w:type="dxa"/>
          </w:tcPr>
          <w:p w14:paraId="7CF4DE81"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59090089" w14:textId="77777777" w:rsidR="00F305BB" w:rsidRPr="007B6C7D" w:rsidRDefault="006A1A68" w:rsidP="00C87A7F">
            <w:pPr>
              <w:tabs>
                <w:tab w:val="left" w:pos="1114"/>
              </w:tabs>
              <w:spacing w:after="0" w:line="240" w:lineRule="auto"/>
            </w:pPr>
            <w:r>
              <w:t>Ing. Ján Slávik</w:t>
            </w:r>
          </w:p>
        </w:tc>
      </w:tr>
      <w:tr w:rsidR="00F305BB" w:rsidRPr="007B6C7D" w14:paraId="542A8896" w14:textId="77777777" w:rsidTr="007B6C7D">
        <w:tc>
          <w:tcPr>
            <w:tcW w:w="4077" w:type="dxa"/>
          </w:tcPr>
          <w:p w14:paraId="78006C3D"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434549BC" w14:textId="77777777" w:rsidR="00F305BB" w:rsidRPr="007B6C7D" w:rsidRDefault="00E846C3" w:rsidP="007B6C7D">
            <w:pPr>
              <w:tabs>
                <w:tab w:val="left" w:pos="1114"/>
              </w:tabs>
              <w:spacing w:after="0" w:line="240" w:lineRule="auto"/>
            </w:pPr>
            <w:r>
              <w:t>20.1.2022</w:t>
            </w:r>
          </w:p>
        </w:tc>
      </w:tr>
      <w:tr w:rsidR="00F305BB" w:rsidRPr="007B6C7D" w14:paraId="196BA478" w14:textId="77777777" w:rsidTr="007B6C7D">
        <w:tc>
          <w:tcPr>
            <w:tcW w:w="4077" w:type="dxa"/>
          </w:tcPr>
          <w:p w14:paraId="7EC6D3C8"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2CB79213" w14:textId="77777777" w:rsidR="00F305BB" w:rsidRPr="007B6C7D" w:rsidRDefault="00F305BB" w:rsidP="007B6C7D">
            <w:pPr>
              <w:tabs>
                <w:tab w:val="left" w:pos="1114"/>
              </w:tabs>
              <w:spacing w:after="0" w:line="240" w:lineRule="auto"/>
            </w:pPr>
          </w:p>
        </w:tc>
      </w:tr>
      <w:tr w:rsidR="00F305BB" w:rsidRPr="007B6C7D" w14:paraId="4CC0D99D" w14:textId="77777777" w:rsidTr="007B6C7D">
        <w:tc>
          <w:tcPr>
            <w:tcW w:w="4077" w:type="dxa"/>
          </w:tcPr>
          <w:p w14:paraId="51914099"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4C67FF7A" w14:textId="77777777" w:rsidR="00F305BB" w:rsidRPr="007B6C7D" w:rsidRDefault="00863360" w:rsidP="00C87A7F">
            <w:pPr>
              <w:tabs>
                <w:tab w:val="left" w:pos="1114"/>
              </w:tabs>
              <w:spacing w:after="0" w:line="240" w:lineRule="auto"/>
            </w:pPr>
            <w:r>
              <w:t xml:space="preserve">Mgr. </w:t>
            </w:r>
            <w:r w:rsidR="00C87A7F">
              <w:t xml:space="preserve">Lucia </w:t>
            </w:r>
            <w:proofErr w:type="spellStart"/>
            <w:r w:rsidR="00C87A7F">
              <w:t>Lojková</w:t>
            </w:r>
            <w:proofErr w:type="spellEnd"/>
          </w:p>
        </w:tc>
      </w:tr>
      <w:tr w:rsidR="00F305BB" w:rsidRPr="007B6C7D" w14:paraId="6125A4C1" w14:textId="77777777" w:rsidTr="007B6C7D">
        <w:tc>
          <w:tcPr>
            <w:tcW w:w="4077" w:type="dxa"/>
          </w:tcPr>
          <w:p w14:paraId="1D69444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A6C8B37" w14:textId="77777777" w:rsidR="00F305BB" w:rsidRPr="007B6C7D" w:rsidRDefault="0068371F" w:rsidP="007B6C7D">
            <w:pPr>
              <w:tabs>
                <w:tab w:val="left" w:pos="1114"/>
              </w:tabs>
              <w:spacing w:after="0" w:line="240" w:lineRule="auto"/>
            </w:pPr>
            <w:r>
              <w:t>20.1.2022</w:t>
            </w:r>
          </w:p>
        </w:tc>
      </w:tr>
      <w:tr w:rsidR="00F305BB" w:rsidRPr="007B6C7D" w14:paraId="2645837E" w14:textId="77777777" w:rsidTr="007B6C7D">
        <w:tc>
          <w:tcPr>
            <w:tcW w:w="4077" w:type="dxa"/>
          </w:tcPr>
          <w:p w14:paraId="7C2E6FE7"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1C87F16C" w14:textId="77777777" w:rsidR="00F305BB" w:rsidRPr="007B6C7D" w:rsidRDefault="00F305BB" w:rsidP="007B6C7D">
            <w:pPr>
              <w:tabs>
                <w:tab w:val="left" w:pos="1114"/>
              </w:tabs>
              <w:spacing w:after="0" w:line="240" w:lineRule="auto"/>
            </w:pPr>
          </w:p>
        </w:tc>
      </w:tr>
    </w:tbl>
    <w:p w14:paraId="53D248A5" w14:textId="77777777" w:rsidR="00F305BB" w:rsidRDefault="00F305BB" w:rsidP="00B440DB">
      <w:pPr>
        <w:tabs>
          <w:tab w:val="left" w:pos="1114"/>
        </w:tabs>
      </w:pPr>
    </w:p>
    <w:p w14:paraId="4539D3E8"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56834FAF" w14:textId="4C01AFC8" w:rsidR="00F305BB" w:rsidRDefault="00F305BB" w:rsidP="00B440DB">
      <w:pPr>
        <w:tabs>
          <w:tab w:val="left" w:pos="1114"/>
        </w:tabs>
        <w:rPr>
          <w:rFonts w:ascii="Times New Roman" w:hAnsi="Times New Roman"/>
        </w:rPr>
      </w:pPr>
      <w:r>
        <w:rPr>
          <w:rFonts w:ascii="Times New Roman" w:hAnsi="Times New Roman"/>
        </w:rPr>
        <w:t>Prezenčná listina zo stretnutia pedagogického klubu</w:t>
      </w:r>
    </w:p>
    <w:p w14:paraId="77C16DE2" w14:textId="3D12A075" w:rsidR="00E81B91" w:rsidRPr="004F368A" w:rsidRDefault="00E81B91" w:rsidP="00B440DB">
      <w:pPr>
        <w:tabs>
          <w:tab w:val="left" w:pos="1114"/>
        </w:tabs>
      </w:pPr>
      <w:r>
        <w:rPr>
          <w:noProof/>
        </w:rPr>
        <w:drawing>
          <wp:inline distT="0" distB="0" distL="0" distR="0" wp14:anchorId="30981582" wp14:editId="02374BA9">
            <wp:extent cx="5760720" cy="4320540"/>
            <wp:effectExtent l="0" t="0" r="0" b="381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0694D5B4" w14:textId="77777777" w:rsidR="00F305BB" w:rsidRDefault="00F305BB" w:rsidP="00B440DB">
      <w:pPr>
        <w:tabs>
          <w:tab w:val="left" w:pos="1114"/>
        </w:tabs>
      </w:pPr>
    </w:p>
    <w:p w14:paraId="16D707CD" w14:textId="77777777" w:rsidR="00330E62" w:rsidRDefault="00330E62" w:rsidP="00B440DB">
      <w:pPr>
        <w:tabs>
          <w:tab w:val="left" w:pos="1114"/>
        </w:tabs>
        <w:rPr>
          <w:rFonts w:ascii="Times New Roman" w:hAnsi="Times New Roman"/>
          <w:b/>
          <w:sz w:val="28"/>
          <w:szCs w:val="28"/>
        </w:rPr>
      </w:pPr>
    </w:p>
    <w:p w14:paraId="5252F9CB" w14:textId="77777777" w:rsidR="00330E62" w:rsidRDefault="00330E62" w:rsidP="00B440DB">
      <w:pPr>
        <w:tabs>
          <w:tab w:val="left" w:pos="1114"/>
        </w:tabs>
        <w:rPr>
          <w:rFonts w:ascii="Times New Roman" w:hAnsi="Times New Roman"/>
          <w:b/>
          <w:sz w:val="28"/>
          <w:szCs w:val="28"/>
        </w:rPr>
      </w:pPr>
    </w:p>
    <w:p w14:paraId="5445D509" w14:textId="77777777" w:rsidR="00330E62" w:rsidRDefault="00330E62" w:rsidP="00B440DB">
      <w:pPr>
        <w:tabs>
          <w:tab w:val="left" w:pos="1114"/>
        </w:tabs>
        <w:rPr>
          <w:rFonts w:ascii="Times New Roman" w:hAnsi="Times New Roman"/>
          <w:b/>
          <w:sz w:val="28"/>
          <w:szCs w:val="28"/>
        </w:rPr>
      </w:pPr>
    </w:p>
    <w:p w14:paraId="160A9084" w14:textId="77777777" w:rsidR="00330E62" w:rsidRDefault="00330E62" w:rsidP="00B440DB">
      <w:pPr>
        <w:tabs>
          <w:tab w:val="left" w:pos="1114"/>
        </w:tabs>
        <w:rPr>
          <w:rFonts w:ascii="Times New Roman" w:hAnsi="Times New Roman"/>
          <w:b/>
          <w:sz w:val="28"/>
          <w:szCs w:val="28"/>
        </w:rPr>
      </w:pPr>
    </w:p>
    <w:p w14:paraId="2E56CE0E" w14:textId="77777777" w:rsidR="00863360" w:rsidRDefault="00863360" w:rsidP="00D0796E">
      <w:pPr>
        <w:rPr>
          <w:rFonts w:ascii="Times New Roman" w:hAnsi="Times New Roman"/>
        </w:rPr>
      </w:pPr>
    </w:p>
    <w:p w14:paraId="532BA81B"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008505CE">
        <w:rPr>
          <w:noProof/>
          <w:lang w:eastAsia="sk-SK"/>
        </w:rPr>
        <w:drawing>
          <wp:inline distT="0" distB="0" distL="0" distR="0" wp14:anchorId="72085CAC" wp14:editId="45D82679">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4CDCF66A"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19DA3792" w14:textId="77777777" w:rsidTr="001745A4">
        <w:tc>
          <w:tcPr>
            <w:tcW w:w="3528" w:type="dxa"/>
          </w:tcPr>
          <w:p w14:paraId="53E61BD8"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3DC7176B"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2E36EF88" w14:textId="77777777" w:rsidTr="001745A4">
        <w:tc>
          <w:tcPr>
            <w:tcW w:w="3528" w:type="dxa"/>
          </w:tcPr>
          <w:p w14:paraId="63928B64"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07FA73BE" w14:textId="77777777" w:rsidR="00F305BB" w:rsidRPr="001620FF" w:rsidRDefault="001620FF" w:rsidP="001745A4">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F305BB" w:rsidRPr="007B6C7D" w14:paraId="2F2F625B" w14:textId="77777777" w:rsidTr="001745A4">
        <w:tc>
          <w:tcPr>
            <w:tcW w:w="3528" w:type="dxa"/>
          </w:tcPr>
          <w:p w14:paraId="0C8FEE08"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08AB502C" w14:textId="77777777" w:rsidR="00F305BB" w:rsidRPr="007B6C7D" w:rsidRDefault="00330E62" w:rsidP="001745A4">
            <w:pPr>
              <w:rPr>
                <w:spacing w:val="20"/>
                <w:sz w:val="20"/>
                <w:szCs w:val="20"/>
              </w:rPr>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F305BB" w:rsidRPr="007B6C7D" w14:paraId="5B3D078F" w14:textId="77777777" w:rsidTr="001745A4">
        <w:tc>
          <w:tcPr>
            <w:tcW w:w="3528" w:type="dxa"/>
          </w:tcPr>
          <w:p w14:paraId="47DD03A4"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04E18878" w14:textId="77777777" w:rsidR="00F305BB" w:rsidRPr="007B6C7D" w:rsidRDefault="00330E62" w:rsidP="001745A4">
            <w:pPr>
              <w:rPr>
                <w:spacing w:val="20"/>
                <w:sz w:val="20"/>
                <w:szCs w:val="20"/>
              </w:rPr>
            </w:pPr>
            <w:r>
              <w:t>Zvýšenie kvality odborného vzdelávania a prípravy na Strednej odbornej škole techniky a služieb</w:t>
            </w:r>
          </w:p>
        </w:tc>
      </w:tr>
      <w:tr w:rsidR="00F305BB" w:rsidRPr="007B6C7D" w14:paraId="0985E4FC" w14:textId="77777777" w:rsidTr="001745A4">
        <w:tc>
          <w:tcPr>
            <w:tcW w:w="3528" w:type="dxa"/>
          </w:tcPr>
          <w:p w14:paraId="4F57D9FB"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785254A3" w14:textId="77777777" w:rsidR="00F305BB" w:rsidRPr="007B6C7D" w:rsidRDefault="00330E62" w:rsidP="001745A4">
            <w:pPr>
              <w:rPr>
                <w:spacing w:val="20"/>
                <w:sz w:val="20"/>
                <w:szCs w:val="20"/>
              </w:rPr>
            </w:pPr>
            <w:r>
              <w:rPr>
                <w:spacing w:val="20"/>
              </w:rPr>
              <w:t>312011AGX9</w:t>
            </w:r>
          </w:p>
        </w:tc>
      </w:tr>
      <w:tr w:rsidR="00F305BB" w:rsidRPr="007B6C7D" w14:paraId="7461F2EB" w14:textId="77777777" w:rsidTr="001745A4">
        <w:tc>
          <w:tcPr>
            <w:tcW w:w="3528" w:type="dxa"/>
          </w:tcPr>
          <w:p w14:paraId="70AE3D15"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676A4EE7" w14:textId="77777777" w:rsidR="00F305BB" w:rsidRPr="007B6C7D" w:rsidRDefault="00C87A7F" w:rsidP="001745A4">
            <w:pPr>
              <w:rPr>
                <w:spacing w:val="20"/>
                <w:sz w:val="20"/>
                <w:szCs w:val="20"/>
              </w:rPr>
            </w:pPr>
            <w:r>
              <w:t>Prírodovedné a technické vzdelávanie</w:t>
            </w:r>
          </w:p>
        </w:tc>
      </w:tr>
    </w:tbl>
    <w:p w14:paraId="6CB11D00" w14:textId="77777777" w:rsidR="00F305BB" w:rsidRDefault="00F305BB" w:rsidP="00D0796E"/>
    <w:p w14:paraId="61B27E1C" w14:textId="77777777" w:rsidR="00F305BB" w:rsidRPr="001B69AF" w:rsidRDefault="00F305BB" w:rsidP="00D0796E">
      <w:pPr>
        <w:pStyle w:val="Nadpis1"/>
        <w:jc w:val="center"/>
        <w:rPr>
          <w:sz w:val="24"/>
          <w:szCs w:val="24"/>
          <w:lang w:val="sk-SK"/>
        </w:rPr>
      </w:pPr>
      <w:r>
        <w:rPr>
          <w:sz w:val="24"/>
          <w:szCs w:val="24"/>
          <w:lang w:val="sk-SK"/>
        </w:rPr>
        <w:t>PREZENČNÁ LISTINA</w:t>
      </w:r>
    </w:p>
    <w:p w14:paraId="179CF4C8" w14:textId="77777777" w:rsidR="00F305BB" w:rsidRDefault="00F305BB" w:rsidP="00D0796E"/>
    <w:p w14:paraId="7B6752C0" w14:textId="77777777" w:rsidR="00F305BB" w:rsidRDefault="00F305BB" w:rsidP="00D0796E">
      <w:r>
        <w:t>Miesto konania stretnutia:</w:t>
      </w:r>
      <w:r w:rsidR="00BC53D2">
        <w:t xml:space="preserve">  SOŠ </w:t>
      </w:r>
      <w:proofErr w:type="spellStart"/>
      <w:r w:rsidR="00BC53D2">
        <w:t>TaS</w:t>
      </w:r>
      <w:proofErr w:type="spellEnd"/>
      <w:r w:rsidR="00BC53D2">
        <w:t>, Topoľčany</w:t>
      </w:r>
    </w:p>
    <w:p w14:paraId="45DE957F" w14:textId="77777777" w:rsidR="00F305BB" w:rsidRDefault="00F305BB" w:rsidP="00D0796E">
      <w:r>
        <w:t>Dátum konania stretnutia:</w:t>
      </w:r>
      <w:r w:rsidR="00836730">
        <w:t xml:space="preserve">   20.1.2022</w:t>
      </w:r>
    </w:p>
    <w:p w14:paraId="071A0BD2" w14:textId="77777777" w:rsidR="00F305BB" w:rsidRDefault="00BC53D2" w:rsidP="00D0796E">
      <w:r>
        <w:t xml:space="preserve">Trvanie stretnutia: od  14,00 </w:t>
      </w:r>
      <w:r w:rsidR="00F305BB">
        <w:t>hod</w:t>
      </w:r>
      <w:r w:rsidR="00F305BB">
        <w:tab/>
        <w:t>do</w:t>
      </w:r>
      <w:r>
        <w:t xml:space="preserve"> 16,00 </w:t>
      </w:r>
      <w:r w:rsidR="00F305BB">
        <w:t>hod</w:t>
      </w:r>
      <w:r w:rsidR="00F305BB">
        <w:tab/>
      </w:r>
    </w:p>
    <w:p w14:paraId="0D44333C"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F3DE4C1" w14:textId="77777777" w:rsidTr="0000510A">
        <w:trPr>
          <w:trHeight w:val="337"/>
        </w:trPr>
        <w:tc>
          <w:tcPr>
            <w:tcW w:w="544" w:type="dxa"/>
          </w:tcPr>
          <w:p w14:paraId="0C6E4444" w14:textId="77777777" w:rsidR="0000510A" w:rsidRPr="007B6C7D" w:rsidRDefault="0000510A" w:rsidP="001745A4">
            <w:r w:rsidRPr="007B6C7D">
              <w:t>č.</w:t>
            </w:r>
          </w:p>
        </w:tc>
        <w:tc>
          <w:tcPr>
            <w:tcW w:w="3935" w:type="dxa"/>
          </w:tcPr>
          <w:p w14:paraId="7D3D9268" w14:textId="77777777" w:rsidR="0000510A" w:rsidRPr="007B6C7D" w:rsidRDefault="0000510A" w:rsidP="001745A4">
            <w:r w:rsidRPr="007B6C7D">
              <w:t>Meno a priezvisko</w:t>
            </w:r>
          </w:p>
        </w:tc>
        <w:tc>
          <w:tcPr>
            <w:tcW w:w="2427" w:type="dxa"/>
          </w:tcPr>
          <w:p w14:paraId="3E269857" w14:textId="77777777" w:rsidR="0000510A" w:rsidRPr="007B6C7D" w:rsidRDefault="0000510A" w:rsidP="001745A4">
            <w:r w:rsidRPr="007B6C7D">
              <w:t>Podpis</w:t>
            </w:r>
          </w:p>
        </w:tc>
        <w:tc>
          <w:tcPr>
            <w:tcW w:w="2306" w:type="dxa"/>
          </w:tcPr>
          <w:p w14:paraId="69AF257C" w14:textId="77777777" w:rsidR="0000510A" w:rsidRPr="007B6C7D" w:rsidRDefault="0000510A" w:rsidP="001745A4">
            <w:r>
              <w:t>Inštitúcia</w:t>
            </w:r>
          </w:p>
        </w:tc>
      </w:tr>
      <w:tr w:rsidR="0000510A" w:rsidRPr="007B6C7D" w14:paraId="4E9C3B47" w14:textId="77777777" w:rsidTr="0000510A">
        <w:trPr>
          <w:trHeight w:val="337"/>
        </w:trPr>
        <w:tc>
          <w:tcPr>
            <w:tcW w:w="544" w:type="dxa"/>
          </w:tcPr>
          <w:p w14:paraId="047DB0BC" w14:textId="77777777" w:rsidR="0000510A" w:rsidRPr="007B6C7D" w:rsidRDefault="00703A33" w:rsidP="001745A4">
            <w:r>
              <w:t>1.</w:t>
            </w:r>
          </w:p>
        </w:tc>
        <w:tc>
          <w:tcPr>
            <w:tcW w:w="3935" w:type="dxa"/>
          </w:tcPr>
          <w:p w14:paraId="64F1D012" w14:textId="77777777" w:rsidR="0000510A" w:rsidRPr="007B6C7D" w:rsidRDefault="00863360" w:rsidP="00C87A7F">
            <w:r>
              <w:t xml:space="preserve">Mgr. </w:t>
            </w:r>
            <w:r w:rsidR="00C87A7F">
              <w:t xml:space="preserve">Lucia </w:t>
            </w:r>
            <w:proofErr w:type="spellStart"/>
            <w:r w:rsidR="00C87A7F">
              <w:t>Lojková</w:t>
            </w:r>
            <w:proofErr w:type="spellEnd"/>
          </w:p>
        </w:tc>
        <w:tc>
          <w:tcPr>
            <w:tcW w:w="2427" w:type="dxa"/>
          </w:tcPr>
          <w:p w14:paraId="2BC83016" w14:textId="77777777" w:rsidR="0000510A" w:rsidRPr="007B6C7D" w:rsidRDefault="0000510A" w:rsidP="001745A4"/>
        </w:tc>
        <w:tc>
          <w:tcPr>
            <w:tcW w:w="2306" w:type="dxa"/>
          </w:tcPr>
          <w:p w14:paraId="39E984E6" w14:textId="77777777" w:rsidR="0000510A" w:rsidRPr="007B6C7D" w:rsidRDefault="00BC53D2" w:rsidP="001745A4">
            <w:r>
              <w:t xml:space="preserve">SOŠ </w:t>
            </w:r>
            <w:proofErr w:type="spellStart"/>
            <w:r>
              <w:t>TaS</w:t>
            </w:r>
            <w:proofErr w:type="spellEnd"/>
            <w:r>
              <w:t>, Topoľčany</w:t>
            </w:r>
          </w:p>
        </w:tc>
      </w:tr>
      <w:tr w:rsidR="0000510A" w:rsidRPr="007B6C7D" w14:paraId="08B71725" w14:textId="77777777" w:rsidTr="0000510A">
        <w:trPr>
          <w:trHeight w:val="337"/>
        </w:trPr>
        <w:tc>
          <w:tcPr>
            <w:tcW w:w="544" w:type="dxa"/>
          </w:tcPr>
          <w:p w14:paraId="5A9AF6D2" w14:textId="77777777" w:rsidR="0000510A" w:rsidRPr="007B6C7D" w:rsidRDefault="00703A33" w:rsidP="001745A4">
            <w:r>
              <w:t>2.</w:t>
            </w:r>
          </w:p>
        </w:tc>
        <w:tc>
          <w:tcPr>
            <w:tcW w:w="3935" w:type="dxa"/>
          </w:tcPr>
          <w:p w14:paraId="05FBC2F0" w14:textId="77777777" w:rsidR="0000510A" w:rsidRPr="007B6C7D" w:rsidRDefault="00863360" w:rsidP="00C87A7F">
            <w:r>
              <w:t xml:space="preserve">Mgr. </w:t>
            </w:r>
            <w:r w:rsidR="00C87A7F">
              <w:t xml:space="preserve">Renáta </w:t>
            </w:r>
            <w:proofErr w:type="spellStart"/>
            <w:r w:rsidR="00C87A7F">
              <w:t>Vranková</w:t>
            </w:r>
            <w:proofErr w:type="spellEnd"/>
          </w:p>
        </w:tc>
        <w:tc>
          <w:tcPr>
            <w:tcW w:w="2427" w:type="dxa"/>
          </w:tcPr>
          <w:p w14:paraId="26723334" w14:textId="77777777" w:rsidR="0000510A" w:rsidRPr="007B6C7D" w:rsidRDefault="0000510A" w:rsidP="001745A4"/>
        </w:tc>
        <w:tc>
          <w:tcPr>
            <w:tcW w:w="2306" w:type="dxa"/>
          </w:tcPr>
          <w:p w14:paraId="06230658" w14:textId="77777777" w:rsidR="0000510A" w:rsidRPr="007B6C7D" w:rsidRDefault="00BC53D2" w:rsidP="001745A4">
            <w:r>
              <w:t xml:space="preserve">SOŠ </w:t>
            </w:r>
            <w:proofErr w:type="spellStart"/>
            <w:r>
              <w:t>TaS</w:t>
            </w:r>
            <w:proofErr w:type="spellEnd"/>
            <w:r>
              <w:t>, Topoľčany</w:t>
            </w:r>
          </w:p>
        </w:tc>
      </w:tr>
      <w:tr w:rsidR="0000510A" w:rsidRPr="007B6C7D" w14:paraId="19C51A54" w14:textId="77777777" w:rsidTr="0000510A">
        <w:trPr>
          <w:trHeight w:val="337"/>
        </w:trPr>
        <w:tc>
          <w:tcPr>
            <w:tcW w:w="544" w:type="dxa"/>
          </w:tcPr>
          <w:p w14:paraId="72FF8A41" w14:textId="77777777" w:rsidR="0000510A" w:rsidRPr="007B6C7D" w:rsidRDefault="00703A33" w:rsidP="001745A4">
            <w:r>
              <w:t>3.</w:t>
            </w:r>
          </w:p>
        </w:tc>
        <w:tc>
          <w:tcPr>
            <w:tcW w:w="3935" w:type="dxa"/>
          </w:tcPr>
          <w:p w14:paraId="5067D912" w14:textId="77777777" w:rsidR="0000510A" w:rsidRPr="007B6C7D" w:rsidRDefault="00863360" w:rsidP="00C87A7F">
            <w:r>
              <w:t xml:space="preserve">Mgr. </w:t>
            </w:r>
            <w:r w:rsidR="00C87A7F">
              <w:t>Ondrej Benko</w:t>
            </w:r>
          </w:p>
        </w:tc>
        <w:tc>
          <w:tcPr>
            <w:tcW w:w="2427" w:type="dxa"/>
          </w:tcPr>
          <w:p w14:paraId="3AFF7250" w14:textId="77777777" w:rsidR="0000510A" w:rsidRPr="007B6C7D" w:rsidRDefault="0000510A" w:rsidP="001745A4"/>
        </w:tc>
        <w:tc>
          <w:tcPr>
            <w:tcW w:w="2306" w:type="dxa"/>
          </w:tcPr>
          <w:p w14:paraId="74D13AAE" w14:textId="77777777" w:rsidR="0000510A" w:rsidRPr="007B6C7D" w:rsidRDefault="00BC53D2" w:rsidP="001745A4">
            <w:r>
              <w:t xml:space="preserve">SOŠ </w:t>
            </w:r>
            <w:proofErr w:type="spellStart"/>
            <w:r>
              <w:t>TaS</w:t>
            </w:r>
            <w:proofErr w:type="spellEnd"/>
            <w:r>
              <w:t>, Topoľčany</w:t>
            </w:r>
          </w:p>
        </w:tc>
      </w:tr>
      <w:tr w:rsidR="0000510A" w:rsidRPr="007B6C7D" w14:paraId="03E7995B" w14:textId="77777777" w:rsidTr="0000510A">
        <w:trPr>
          <w:trHeight w:val="337"/>
        </w:trPr>
        <w:tc>
          <w:tcPr>
            <w:tcW w:w="544" w:type="dxa"/>
          </w:tcPr>
          <w:p w14:paraId="398FB865" w14:textId="77777777" w:rsidR="0000510A" w:rsidRPr="007B6C7D" w:rsidRDefault="00703A33" w:rsidP="001745A4">
            <w:r>
              <w:t xml:space="preserve">4. </w:t>
            </w:r>
          </w:p>
        </w:tc>
        <w:tc>
          <w:tcPr>
            <w:tcW w:w="3935" w:type="dxa"/>
          </w:tcPr>
          <w:p w14:paraId="59A1D727" w14:textId="77777777" w:rsidR="0000510A" w:rsidRPr="007B6C7D" w:rsidRDefault="00C87A7F" w:rsidP="001745A4">
            <w:r>
              <w:t xml:space="preserve">Pavol </w:t>
            </w:r>
            <w:proofErr w:type="spellStart"/>
            <w:r>
              <w:t>Domanický</w:t>
            </w:r>
            <w:proofErr w:type="spellEnd"/>
          </w:p>
        </w:tc>
        <w:tc>
          <w:tcPr>
            <w:tcW w:w="2427" w:type="dxa"/>
          </w:tcPr>
          <w:p w14:paraId="30C7D28E" w14:textId="77777777" w:rsidR="0000510A" w:rsidRPr="007B6C7D" w:rsidRDefault="0000510A" w:rsidP="001745A4"/>
        </w:tc>
        <w:tc>
          <w:tcPr>
            <w:tcW w:w="2306" w:type="dxa"/>
          </w:tcPr>
          <w:p w14:paraId="7CE54DD3" w14:textId="77777777" w:rsidR="0000510A" w:rsidRPr="007B6C7D" w:rsidRDefault="00BC53D2" w:rsidP="001745A4">
            <w:r>
              <w:t xml:space="preserve">SOŠ </w:t>
            </w:r>
            <w:proofErr w:type="spellStart"/>
            <w:r>
              <w:t>TaS</w:t>
            </w:r>
            <w:proofErr w:type="spellEnd"/>
            <w:r>
              <w:t>, Topoľčany</w:t>
            </w:r>
          </w:p>
        </w:tc>
      </w:tr>
      <w:tr w:rsidR="0000510A" w:rsidRPr="007B6C7D" w14:paraId="0EC07040" w14:textId="77777777" w:rsidTr="0000510A">
        <w:trPr>
          <w:trHeight w:val="355"/>
        </w:trPr>
        <w:tc>
          <w:tcPr>
            <w:tcW w:w="544" w:type="dxa"/>
          </w:tcPr>
          <w:p w14:paraId="66F2FBB7" w14:textId="77777777" w:rsidR="0000510A" w:rsidRPr="007B6C7D" w:rsidRDefault="00703A33" w:rsidP="001745A4">
            <w:r>
              <w:t>5.</w:t>
            </w:r>
          </w:p>
        </w:tc>
        <w:tc>
          <w:tcPr>
            <w:tcW w:w="3935" w:type="dxa"/>
          </w:tcPr>
          <w:p w14:paraId="12AF9C83" w14:textId="77777777" w:rsidR="0000510A" w:rsidRPr="007B6C7D" w:rsidRDefault="00C87A7F" w:rsidP="001745A4">
            <w:r>
              <w:t xml:space="preserve">Ing. Janka </w:t>
            </w:r>
            <w:proofErr w:type="spellStart"/>
            <w:r>
              <w:t>Boldišová</w:t>
            </w:r>
            <w:proofErr w:type="spellEnd"/>
          </w:p>
        </w:tc>
        <w:tc>
          <w:tcPr>
            <w:tcW w:w="2427" w:type="dxa"/>
          </w:tcPr>
          <w:p w14:paraId="7613F8D2" w14:textId="77777777" w:rsidR="0000510A" w:rsidRPr="007B6C7D" w:rsidRDefault="0000510A" w:rsidP="001745A4"/>
        </w:tc>
        <w:tc>
          <w:tcPr>
            <w:tcW w:w="2306" w:type="dxa"/>
          </w:tcPr>
          <w:p w14:paraId="773D8912" w14:textId="77777777" w:rsidR="0000510A" w:rsidRPr="007B6C7D" w:rsidRDefault="00BC53D2" w:rsidP="001745A4">
            <w:r>
              <w:t xml:space="preserve">SOŠ </w:t>
            </w:r>
            <w:proofErr w:type="spellStart"/>
            <w:r>
              <w:t>TaS</w:t>
            </w:r>
            <w:proofErr w:type="spellEnd"/>
            <w:r>
              <w:t>, Topoľčany</w:t>
            </w:r>
          </w:p>
        </w:tc>
      </w:tr>
      <w:tr w:rsidR="0000510A" w:rsidRPr="007B6C7D" w14:paraId="3D4FEC80" w14:textId="77777777" w:rsidTr="0000510A">
        <w:trPr>
          <w:trHeight w:val="355"/>
        </w:trPr>
        <w:tc>
          <w:tcPr>
            <w:tcW w:w="544" w:type="dxa"/>
          </w:tcPr>
          <w:p w14:paraId="079F12B5" w14:textId="77777777" w:rsidR="0000510A" w:rsidRPr="007B6C7D" w:rsidRDefault="00703A33" w:rsidP="001745A4">
            <w:r>
              <w:t>6.</w:t>
            </w:r>
          </w:p>
        </w:tc>
        <w:tc>
          <w:tcPr>
            <w:tcW w:w="3935" w:type="dxa"/>
          </w:tcPr>
          <w:p w14:paraId="7C9D59DB" w14:textId="77777777" w:rsidR="0000510A" w:rsidRPr="007B6C7D" w:rsidRDefault="00C87A7F" w:rsidP="001745A4">
            <w:r>
              <w:t>Ing. Ján Slávik</w:t>
            </w:r>
          </w:p>
        </w:tc>
        <w:tc>
          <w:tcPr>
            <w:tcW w:w="2427" w:type="dxa"/>
          </w:tcPr>
          <w:p w14:paraId="3B8D17ED" w14:textId="77777777" w:rsidR="0000510A" w:rsidRPr="007B6C7D" w:rsidRDefault="0000510A" w:rsidP="001745A4"/>
        </w:tc>
        <w:tc>
          <w:tcPr>
            <w:tcW w:w="2306" w:type="dxa"/>
          </w:tcPr>
          <w:p w14:paraId="2EDBB232" w14:textId="77777777" w:rsidR="0000510A" w:rsidRPr="007B6C7D" w:rsidRDefault="00BC53D2" w:rsidP="001745A4">
            <w:r>
              <w:t xml:space="preserve">SOŠ </w:t>
            </w:r>
            <w:proofErr w:type="spellStart"/>
            <w:r>
              <w:t>TaS</w:t>
            </w:r>
            <w:proofErr w:type="spellEnd"/>
            <w:r>
              <w:t>, Topoľčany</w:t>
            </w:r>
          </w:p>
        </w:tc>
      </w:tr>
      <w:tr w:rsidR="00C87A7F" w:rsidRPr="007B6C7D" w14:paraId="54F269A7" w14:textId="77777777" w:rsidTr="0000510A">
        <w:trPr>
          <w:trHeight w:val="355"/>
        </w:trPr>
        <w:tc>
          <w:tcPr>
            <w:tcW w:w="544" w:type="dxa"/>
          </w:tcPr>
          <w:p w14:paraId="3E30B727" w14:textId="77777777" w:rsidR="00C87A7F" w:rsidRDefault="00C87A7F" w:rsidP="001745A4">
            <w:r>
              <w:lastRenderedPageBreak/>
              <w:t>7.</w:t>
            </w:r>
          </w:p>
        </w:tc>
        <w:tc>
          <w:tcPr>
            <w:tcW w:w="3935" w:type="dxa"/>
          </w:tcPr>
          <w:p w14:paraId="6DEF2609" w14:textId="77777777" w:rsidR="00C87A7F" w:rsidRDefault="00C87A7F" w:rsidP="001745A4">
            <w:r>
              <w:t xml:space="preserve">Ing. Jozef </w:t>
            </w:r>
            <w:proofErr w:type="spellStart"/>
            <w:r>
              <w:t>Varényi</w:t>
            </w:r>
            <w:proofErr w:type="spellEnd"/>
          </w:p>
        </w:tc>
        <w:tc>
          <w:tcPr>
            <w:tcW w:w="2427" w:type="dxa"/>
          </w:tcPr>
          <w:p w14:paraId="0A93236E" w14:textId="77777777" w:rsidR="00C87A7F" w:rsidRPr="007B6C7D" w:rsidRDefault="00C87A7F" w:rsidP="001745A4"/>
        </w:tc>
        <w:tc>
          <w:tcPr>
            <w:tcW w:w="2306" w:type="dxa"/>
          </w:tcPr>
          <w:p w14:paraId="49C2E5B0" w14:textId="77777777" w:rsidR="00C87A7F" w:rsidRDefault="00C87A7F" w:rsidP="001745A4">
            <w:r>
              <w:t xml:space="preserve">SOŠ </w:t>
            </w:r>
            <w:proofErr w:type="spellStart"/>
            <w:r>
              <w:t>TaS</w:t>
            </w:r>
            <w:proofErr w:type="spellEnd"/>
            <w:r>
              <w:t>, Topoľčany</w:t>
            </w:r>
          </w:p>
        </w:tc>
      </w:tr>
    </w:tbl>
    <w:p w14:paraId="72CC07E7" w14:textId="77777777" w:rsidR="00F305BB" w:rsidRPr="006A3977" w:rsidRDefault="00F305BB" w:rsidP="00D0796E">
      <w:pPr>
        <w:jc w:val="both"/>
        <w:rPr>
          <w:rFonts w:ascii="Arial" w:hAnsi="Arial" w:cs="Arial"/>
          <w:bCs/>
          <w:sz w:val="20"/>
        </w:rPr>
      </w:pPr>
    </w:p>
    <w:p w14:paraId="185819C3" w14:textId="77777777" w:rsidR="00F305BB" w:rsidRDefault="00F305BB" w:rsidP="00D0796E"/>
    <w:p w14:paraId="06E11699" w14:textId="77777777" w:rsidR="00F305BB" w:rsidRDefault="00F305BB" w:rsidP="00E36C97">
      <w:pPr>
        <w:jc w:val="both"/>
      </w:pPr>
      <w:r>
        <w:t>Meno prizvaných odborníkov/iných účastníkov, ktorí nie sú členmi pedagogického klubu  a podpis/y:</w:t>
      </w:r>
    </w:p>
    <w:p w14:paraId="042CAD60"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6EF82505" w14:textId="77777777" w:rsidTr="0000510A">
        <w:trPr>
          <w:trHeight w:val="337"/>
        </w:trPr>
        <w:tc>
          <w:tcPr>
            <w:tcW w:w="610" w:type="dxa"/>
          </w:tcPr>
          <w:p w14:paraId="4103DB6C" w14:textId="77777777" w:rsidR="0000510A" w:rsidRPr="007B6C7D" w:rsidRDefault="0000510A" w:rsidP="00195BD6">
            <w:r w:rsidRPr="007B6C7D">
              <w:t>č.</w:t>
            </w:r>
          </w:p>
        </w:tc>
        <w:tc>
          <w:tcPr>
            <w:tcW w:w="4680" w:type="dxa"/>
          </w:tcPr>
          <w:p w14:paraId="4C0583C4" w14:textId="77777777" w:rsidR="0000510A" w:rsidRPr="007B6C7D" w:rsidRDefault="0000510A" w:rsidP="00195BD6">
            <w:r w:rsidRPr="007B6C7D">
              <w:t>Meno a priezvisko</w:t>
            </w:r>
          </w:p>
        </w:tc>
        <w:tc>
          <w:tcPr>
            <w:tcW w:w="1726" w:type="dxa"/>
          </w:tcPr>
          <w:p w14:paraId="0A9CE5A0" w14:textId="77777777" w:rsidR="0000510A" w:rsidRPr="007B6C7D" w:rsidRDefault="0000510A" w:rsidP="00195BD6">
            <w:r w:rsidRPr="007B6C7D">
              <w:t>Podpis</w:t>
            </w:r>
          </w:p>
        </w:tc>
        <w:tc>
          <w:tcPr>
            <w:tcW w:w="1985" w:type="dxa"/>
          </w:tcPr>
          <w:p w14:paraId="4021E26C" w14:textId="77777777" w:rsidR="0000510A" w:rsidRPr="007B6C7D" w:rsidRDefault="0000510A" w:rsidP="00195BD6">
            <w:r>
              <w:t>Inštitúcia</w:t>
            </w:r>
          </w:p>
        </w:tc>
      </w:tr>
      <w:tr w:rsidR="0000510A" w:rsidRPr="007B6C7D" w14:paraId="57232D3C" w14:textId="77777777" w:rsidTr="0000510A">
        <w:trPr>
          <w:trHeight w:val="337"/>
        </w:trPr>
        <w:tc>
          <w:tcPr>
            <w:tcW w:w="610" w:type="dxa"/>
          </w:tcPr>
          <w:p w14:paraId="40B11E36" w14:textId="77777777" w:rsidR="0000510A" w:rsidRPr="007B6C7D" w:rsidRDefault="0000510A" w:rsidP="00195BD6"/>
        </w:tc>
        <w:tc>
          <w:tcPr>
            <w:tcW w:w="4680" w:type="dxa"/>
          </w:tcPr>
          <w:p w14:paraId="65E0DEF2" w14:textId="77777777" w:rsidR="0000510A" w:rsidRPr="007B6C7D" w:rsidRDefault="0000510A" w:rsidP="00195BD6">
            <w:pPr>
              <w:jc w:val="center"/>
            </w:pPr>
          </w:p>
        </w:tc>
        <w:tc>
          <w:tcPr>
            <w:tcW w:w="1726" w:type="dxa"/>
          </w:tcPr>
          <w:p w14:paraId="7ED5E83D" w14:textId="77777777" w:rsidR="0000510A" w:rsidRPr="007B6C7D" w:rsidRDefault="0000510A" w:rsidP="00195BD6"/>
        </w:tc>
        <w:tc>
          <w:tcPr>
            <w:tcW w:w="1985" w:type="dxa"/>
          </w:tcPr>
          <w:p w14:paraId="6F3B75CD" w14:textId="77777777" w:rsidR="0000510A" w:rsidRPr="007B6C7D" w:rsidRDefault="0000510A" w:rsidP="00195BD6"/>
        </w:tc>
      </w:tr>
      <w:tr w:rsidR="0000510A" w:rsidRPr="007B6C7D" w14:paraId="1C3ADB38" w14:textId="77777777" w:rsidTr="0000510A">
        <w:trPr>
          <w:trHeight w:val="337"/>
        </w:trPr>
        <w:tc>
          <w:tcPr>
            <w:tcW w:w="610" w:type="dxa"/>
          </w:tcPr>
          <w:p w14:paraId="7B8B490F" w14:textId="77777777" w:rsidR="0000510A" w:rsidRPr="007B6C7D" w:rsidRDefault="0000510A" w:rsidP="00195BD6"/>
        </w:tc>
        <w:tc>
          <w:tcPr>
            <w:tcW w:w="4680" w:type="dxa"/>
          </w:tcPr>
          <w:p w14:paraId="297EC4BA" w14:textId="77777777" w:rsidR="0000510A" w:rsidRPr="007B6C7D" w:rsidRDefault="0000510A" w:rsidP="00195BD6">
            <w:pPr>
              <w:jc w:val="center"/>
            </w:pPr>
          </w:p>
        </w:tc>
        <w:tc>
          <w:tcPr>
            <w:tcW w:w="1726" w:type="dxa"/>
          </w:tcPr>
          <w:p w14:paraId="7F4DEC35" w14:textId="77777777" w:rsidR="0000510A" w:rsidRPr="007B6C7D" w:rsidRDefault="0000510A" w:rsidP="00195BD6"/>
        </w:tc>
        <w:tc>
          <w:tcPr>
            <w:tcW w:w="1985" w:type="dxa"/>
          </w:tcPr>
          <w:p w14:paraId="6B6BA8E2" w14:textId="77777777" w:rsidR="0000510A" w:rsidRPr="007B6C7D" w:rsidRDefault="0000510A" w:rsidP="00195BD6"/>
        </w:tc>
      </w:tr>
      <w:tr w:rsidR="0000510A" w:rsidRPr="007B6C7D" w14:paraId="438A9C6E" w14:textId="77777777" w:rsidTr="0000510A">
        <w:trPr>
          <w:trHeight w:val="355"/>
        </w:trPr>
        <w:tc>
          <w:tcPr>
            <w:tcW w:w="610" w:type="dxa"/>
          </w:tcPr>
          <w:p w14:paraId="18F8A33A" w14:textId="77777777" w:rsidR="0000510A" w:rsidRPr="007B6C7D" w:rsidRDefault="0000510A" w:rsidP="00195BD6"/>
        </w:tc>
        <w:tc>
          <w:tcPr>
            <w:tcW w:w="4680" w:type="dxa"/>
          </w:tcPr>
          <w:p w14:paraId="159A9E2C" w14:textId="77777777" w:rsidR="0000510A" w:rsidRPr="007B6C7D" w:rsidRDefault="0000510A" w:rsidP="00195BD6"/>
        </w:tc>
        <w:tc>
          <w:tcPr>
            <w:tcW w:w="1726" w:type="dxa"/>
          </w:tcPr>
          <w:p w14:paraId="67B2B701" w14:textId="77777777" w:rsidR="0000510A" w:rsidRPr="007B6C7D" w:rsidRDefault="0000510A" w:rsidP="00195BD6"/>
        </w:tc>
        <w:tc>
          <w:tcPr>
            <w:tcW w:w="1985" w:type="dxa"/>
          </w:tcPr>
          <w:p w14:paraId="4E2383F8" w14:textId="77777777" w:rsidR="0000510A" w:rsidRPr="007B6C7D" w:rsidRDefault="0000510A" w:rsidP="00195BD6"/>
        </w:tc>
      </w:tr>
    </w:tbl>
    <w:p w14:paraId="37A011E9" w14:textId="77777777" w:rsidR="00F305BB" w:rsidRDefault="00F305BB" w:rsidP="00E36C97"/>
    <w:p w14:paraId="12DBEB58" w14:textId="77777777" w:rsidR="00F305BB" w:rsidRDefault="00F305BB" w:rsidP="00E36C97"/>
    <w:p w14:paraId="19E03E53"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C87A" w14:textId="77777777" w:rsidR="00C66129" w:rsidRDefault="00C66129" w:rsidP="00CF35D8">
      <w:pPr>
        <w:spacing w:after="0" w:line="240" w:lineRule="auto"/>
      </w:pPr>
      <w:r>
        <w:separator/>
      </w:r>
    </w:p>
  </w:endnote>
  <w:endnote w:type="continuationSeparator" w:id="0">
    <w:p w14:paraId="55EBB6C5" w14:textId="77777777" w:rsidR="00C66129" w:rsidRDefault="00C66129"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1962" w14:textId="77777777" w:rsidR="00C66129" w:rsidRDefault="00C66129" w:rsidP="00CF35D8">
      <w:pPr>
        <w:spacing w:after="0" w:line="240" w:lineRule="auto"/>
      </w:pPr>
      <w:r>
        <w:separator/>
      </w:r>
    </w:p>
  </w:footnote>
  <w:footnote w:type="continuationSeparator" w:id="0">
    <w:p w14:paraId="6BD31D5A" w14:textId="77777777" w:rsidR="00C66129" w:rsidRDefault="00C66129"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D34888"/>
    <w:multiLevelType w:val="hybridMultilevel"/>
    <w:tmpl w:val="35E64A30"/>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E157F08"/>
    <w:multiLevelType w:val="hybridMultilevel"/>
    <w:tmpl w:val="676AD2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B1B6841"/>
    <w:multiLevelType w:val="hybridMultilevel"/>
    <w:tmpl w:val="5C82736C"/>
    <w:lvl w:ilvl="0" w:tplc="4CDAA632">
      <w:start w:val="5"/>
      <w:numFmt w:val="bullet"/>
      <w:lvlText w:val="-"/>
      <w:lvlJc w:val="left"/>
      <w:pPr>
        <w:ind w:left="405" w:hanging="360"/>
      </w:pPr>
      <w:rPr>
        <w:rFonts w:ascii="Times New Roman" w:eastAsia="Calibri"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6"/>
  </w:num>
  <w:num w:numId="4">
    <w:abstractNumId w:val="8"/>
  </w:num>
  <w:num w:numId="5">
    <w:abstractNumId w:val="7"/>
  </w:num>
  <w:num w:numId="6">
    <w:abstractNumId w:val="3"/>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510A"/>
    <w:rsid w:val="00013C40"/>
    <w:rsid w:val="0003093A"/>
    <w:rsid w:val="00030C79"/>
    <w:rsid w:val="00053B89"/>
    <w:rsid w:val="000A1DE6"/>
    <w:rsid w:val="000E6FBF"/>
    <w:rsid w:val="000F127B"/>
    <w:rsid w:val="001040C8"/>
    <w:rsid w:val="00137050"/>
    <w:rsid w:val="00151F6C"/>
    <w:rsid w:val="001544C0"/>
    <w:rsid w:val="001620FF"/>
    <w:rsid w:val="001745A4"/>
    <w:rsid w:val="00195BD6"/>
    <w:rsid w:val="001A1129"/>
    <w:rsid w:val="001A23CD"/>
    <w:rsid w:val="001A5EA2"/>
    <w:rsid w:val="001B69AF"/>
    <w:rsid w:val="001D427B"/>
    <w:rsid w:val="001D498E"/>
    <w:rsid w:val="00203036"/>
    <w:rsid w:val="00206327"/>
    <w:rsid w:val="00225CD9"/>
    <w:rsid w:val="002318E0"/>
    <w:rsid w:val="00245FF9"/>
    <w:rsid w:val="00260E18"/>
    <w:rsid w:val="00270CA7"/>
    <w:rsid w:val="00281922"/>
    <w:rsid w:val="00292C31"/>
    <w:rsid w:val="002A4D43"/>
    <w:rsid w:val="002A67C8"/>
    <w:rsid w:val="002C0923"/>
    <w:rsid w:val="002D7F9B"/>
    <w:rsid w:val="002D7FC6"/>
    <w:rsid w:val="002E199A"/>
    <w:rsid w:val="002E3F1A"/>
    <w:rsid w:val="00305599"/>
    <w:rsid w:val="00330E62"/>
    <w:rsid w:val="00346328"/>
    <w:rsid w:val="0034733D"/>
    <w:rsid w:val="00366762"/>
    <w:rsid w:val="003700F7"/>
    <w:rsid w:val="003777E5"/>
    <w:rsid w:val="003843EA"/>
    <w:rsid w:val="003C48BA"/>
    <w:rsid w:val="003F10E0"/>
    <w:rsid w:val="00410695"/>
    <w:rsid w:val="00423CC3"/>
    <w:rsid w:val="00446402"/>
    <w:rsid w:val="0046795F"/>
    <w:rsid w:val="004768E6"/>
    <w:rsid w:val="004C00B7"/>
    <w:rsid w:val="004C05D7"/>
    <w:rsid w:val="004C2835"/>
    <w:rsid w:val="004E1513"/>
    <w:rsid w:val="004E26D3"/>
    <w:rsid w:val="004F368A"/>
    <w:rsid w:val="005006F5"/>
    <w:rsid w:val="00507CF5"/>
    <w:rsid w:val="00514FAF"/>
    <w:rsid w:val="00522754"/>
    <w:rsid w:val="005361EC"/>
    <w:rsid w:val="00541786"/>
    <w:rsid w:val="0055263C"/>
    <w:rsid w:val="00583A32"/>
    <w:rsid w:val="00583AF0"/>
    <w:rsid w:val="0058712F"/>
    <w:rsid w:val="00592E27"/>
    <w:rsid w:val="006377DA"/>
    <w:rsid w:val="0067156F"/>
    <w:rsid w:val="0068371F"/>
    <w:rsid w:val="006A1A68"/>
    <w:rsid w:val="006A296A"/>
    <w:rsid w:val="006A3977"/>
    <w:rsid w:val="006B6CBE"/>
    <w:rsid w:val="006C1741"/>
    <w:rsid w:val="006D1690"/>
    <w:rsid w:val="006E77C5"/>
    <w:rsid w:val="006F098C"/>
    <w:rsid w:val="00700BFF"/>
    <w:rsid w:val="00703A33"/>
    <w:rsid w:val="0072776B"/>
    <w:rsid w:val="0077246D"/>
    <w:rsid w:val="007A5170"/>
    <w:rsid w:val="007A6CFA"/>
    <w:rsid w:val="007B6C7D"/>
    <w:rsid w:val="007E1AB8"/>
    <w:rsid w:val="007F0235"/>
    <w:rsid w:val="0080373E"/>
    <w:rsid w:val="008058B8"/>
    <w:rsid w:val="00813525"/>
    <w:rsid w:val="008229B0"/>
    <w:rsid w:val="00836730"/>
    <w:rsid w:val="00842B8E"/>
    <w:rsid w:val="008505CE"/>
    <w:rsid w:val="00863360"/>
    <w:rsid w:val="008721DB"/>
    <w:rsid w:val="00883336"/>
    <w:rsid w:val="00887EC2"/>
    <w:rsid w:val="008C3B1D"/>
    <w:rsid w:val="008C3C41"/>
    <w:rsid w:val="00925F15"/>
    <w:rsid w:val="00926FDE"/>
    <w:rsid w:val="00944001"/>
    <w:rsid w:val="009501E0"/>
    <w:rsid w:val="009A2716"/>
    <w:rsid w:val="009C0160"/>
    <w:rsid w:val="009C2EF1"/>
    <w:rsid w:val="009C3018"/>
    <w:rsid w:val="009D2310"/>
    <w:rsid w:val="009F49B4"/>
    <w:rsid w:val="009F4F76"/>
    <w:rsid w:val="00A02605"/>
    <w:rsid w:val="00A27211"/>
    <w:rsid w:val="00A47FD3"/>
    <w:rsid w:val="00A71E3A"/>
    <w:rsid w:val="00A9043F"/>
    <w:rsid w:val="00AB111C"/>
    <w:rsid w:val="00AD0CFB"/>
    <w:rsid w:val="00AF0C26"/>
    <w:rsid w:val="00AF3813"/>
    <w:rsid w:val="00AF5989"/>
    <w:rsid w:val="00B24674"/>
    <w:rsid w:val="00B30B54"/>
    <w:rsid w:val="00B3684F"/>
    <w:rsid w:val="00B440DB"/>
    <w:rsid w:val="00B5152A"/>
    <w:rsid w:val="00B536EB"/>
    <w:rsid w:val="00B71530"/>
    <w:rsid w:val="00BB5601"/>
    <w:rsid w:val="00BC53D2"/>
    <w:rsid w:val="00BE23F4"/>
    <w:rsid w:val="00BF2F35"/>
    <w:rsid w:val="00BF4683"/>
    <w:rsid w:val="00BF4792"/>
    <w:rsid w:val="00C065E1"/>
    <w:rsid w:val="00C5058F"/>
    <w:rsid w:val="00C63E62"/>
    <w:rsid w:val="00C66129"/>
    <w:rsid w:val="00C734B0"/>
    <w:rsid w:val="00C87A7F"/>
    <w:rsid w:val="00CA0B4D"/>
    <w:rsid w:val="00CA771E"/>
    <w:rsid w:val="00CB089A"/>
    <w:rsid w:val="00CB4017"/>
    <w:rsid w:val="00CD21F3"/>
    <w:rsid w:val="00CD7D64"/>
    <w:rsid w:val="00CE7E2B"/>
    <w:rsid w:val="00CF35D8"/>
    <w:rsid w:val="00D0796E"/>
    <w:rsid w:val="00D1703C"/>
    <w:rsid w:val="00D479A3"/>
    <w:rsid w:val="00D55E47"/>
    <w:rsid w:val="00D5619C"/>
    <w:rsid w:val="00D90A2D"/>
    <w:rsid w:val="00DA6947"/>
    <w:rsid w:val="00DA6ABC"/>
    <w:rsid w:val="00DC6E50"/>
    <w:rsid w:val="00DD1AA4"/>
    <w:rsid w:val="00DF4308"/>
    <w:rsid w:val="00E142DF"/>
    <w:rsid w:val="00E36C97"/>
    <w:rsid w:val="00E57006"/>
    <w:rsid w:val="00E81B91"/>
    <w:rsid w:val="00E846C3"/>
    <w:rsid w:val="00E926D8"/>
    <w:rsid w:val="00EB40C6"/>
    <w:rsid w:val="00EC510D"/>
    <w:rsid w:val="00EC5730"/>
    <w:rsid w:val="00EC5811"/>
    <w:rsid w:val="00F005B4"/>
    <w:rsid w:val="00F305BB"/>
    <w:rsid w:val="00F36E61"/>
    <w:rsid w:val="00F61779"/>
    <w:rsid w:val="00F7723D"/>
    <w:rsid w:val="00F9759B"/>
    <w:rsid w:val="00FC1A33"/>
    <w:rsid w:val="00FC3B46"/>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EB012"/>
  <w15:docId w15:val="{F3B9DF9E-FEF9-4734-A3EE-6BBC681D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Default">
    <w:name w:val="Default"/>
    <w:rsid w:val="00703A33"/>
    <w:pPr>
      <w:autoSpaceDE w:val="0"/>
      <w:autoSpaceDN w:val="0"/>
      <w:adjustRightInd w:val="0"/>
    </w:pPr>
    <w:rPr>
      <w:rFonts w:ascii="Times New Roman" w:hAnsi="Times New Roman"/>
      <w:color w:val="000000"/>
      <w:sz w:val="24"/>
      <w:szCs w:val="24"/>
    </w:rPr>
  </w:style>
  <w:style w:type="character" w:styleId="Hypertextovprepojenie">
    <w:name w:val="Hyperlink"/>
    <w:basedOn w:val="Predvolenpsmoodseku"/>
    <w:uiPriority w:val="99"/>
    <w:unhideWhenUsed/>
    <w:rsid w:val="00366762"/>
    <w:rPr>
      <w:color w:val="0000FF" w:themeColor="hyperlink"/>
      <w:u w:val="single"/>
    </w:rPr>
  </w:style>
  <w:style w:type="character" w:styleId="PouitHypertextovPrepojenie">
    <w:name w:val="FollowedHyperlink"/>
    <w:basedOn w:val="Predvolenpsmoodseku"/>
    <w:uiPriority w:val="99"/>
    <w:semiHidden/>
    <w:unhideWhenUsed/>
    <w:rsid w:val="00366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ostovar.edupage.org/text/?text=text/text35&amp;sub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0C6A-F82B-41D1-8E3C-46DC62E2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1056</Words>
  <Characters>6023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Eliasova Tereza</cp:lastModifiedBy>
  <cp:revision>3</cp:revision>
  <cp:lastPrinted>2022-01-19T18:14:00Z</cp:lastPrinted>
  <dcterms:created xsi:type="dcterms:W3CDTF">2022-01-28T15:17:00Z</dcterms:created>
  <dcterms:modified xsi:type="dcterms:W3CDTF">2022-01-28T15:19:00Z</dcterms:modified>
</cp:coreProperties>
</file>