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2EED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CBC6549" wp14:editId="328657C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17F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4CDE8D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A6BBA6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73843107" w14:textId="77777777" w:rsidTr="005632DF">
        <w:tc>
          <w:tcPr>
            <w:tcW w:w="2991" w:type="dxa"/>
          </w:tcPr>
          <w:p w14:paraId="31DB0A5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3B27736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B58A5A" w14:textId="77777777" w:rsidTr="005632DF">
        <w:tc>
          <w:tcPr>
            <w:tcW w:w="2991" w:type="dxa"/>
          </w:tcPr>
          <w:p w14:paraId="3159D33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5E09314F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D8411F7" w14:textId="77777777" w:rsidTr="005632DF">
        <w:tc>
          <w:tcPr>
            <w:tcW w:w="2991" w:type="dxa"/>
          </w:tcPr>
          <w:p w14:paraId="4C8972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5001BB87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542084F3" w14:textId="77777777" w:rsidTr="005632DF">
        <w:tc>
          <w:tcPr>
            <w:tcW w:w="2991" w:type="dxa"/>
          </w:tcPr>
          <w:p w14:paraId="7EB22E7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14AD36E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3114255F" w14:textId="77777777" w:rsidTr="005632DF">
        <w:tc>
          <w:tcPr>
            <w:tcW w:w="2991" w:type="dxa"/>
          </w:tcPr>
          <w:p w14:paraId="7E99453A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5901B1F0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5A02FDAE" w14:textId="77777777" w:rsidTr="005632DF">
        <w:tc>
          <w:tcPr>
            <w:tcW w:w="2991" w:type="dxa"/>
          </w:tcPr>
          <w:p w14:paraId="6CEA778A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79F8D4A7" w14:textId="77777777" w:rsidR="00B64B07" w:rsidRPr="001E78B3" w:rsidRDefault="001E78B3" w:rsidP="00B64B07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0C56F02A" w14:textId="77777777" w:rsidTr="005632DF">
        <w:tc>
          <w:tcPr>
            <w:tcW w:w="2991" w:type="dxa"/>
          </w:tcPr>
          <w:p w14:paraId="3FCAF585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6839CC13" w14:textId="77777777" w:rsidR="00B64B07" w:rsidRPr="00A128DC" w:rsidRDefault="00A128DC" w:rsidP="00A255E4">
            <w:pPr>
              <w:tabs>
                <w:tab w:val="left" w:pos="4007"/>
              </w:tabs>
              <w:spacing w:after="0" w:line="240" w:lineRule="auto"/>
            </w:pPr>
            <w:r w:rsidRPr="00A128DC">
              <w:t>13</w:t>
            </w:r>
            <w:r w:rsidR="004B3E0C" w:rsidRPr="00A128DC">
              <w:t>.04</w:t>
            </w:r>
            <w:r w:rsidR="00C647EF" w:rsidRPr="00A128DC">
              <w:t>.202</w:t>
            </w:r>
            <w:r w:rsidR="00AB2C44" w:rsidRPr="00A128DC">
              <w:t>1</w:t>
            </w:r>
          </w:p>
        </w:tc>
      </w:tr>
      <w:tr w:rsidR="005632DF" w:rsidRPr="007B6C7D" w14:paraId="72F16FD1" w14:textId="77777777" w:rsidTr="005632DF">
        <w:tc>
          <w:tcPr>
            <w:tcW w:w="2991" w:type="dxa"/>
          </w:tcPr>
          <w:p w14:paraId="7E482703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310DA14A" w14:textId="77777777" w:rsidR="005632DF" w:rsidRPr="007B6C7D" w:rsidRDefault="003D3167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stretnutie členov klubu (MS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5632DF" w:rsidRPr="007B6C7D" w14:paraId="2A766DA2" w14:textId="77777777" w:rsidTr="005632DF">
        <w:tc>
          <w:tcPr>
            <w:tcW w:w="2991" w:type="dxa"/>
          </w:tcPr>
          <w:p w14:paraId="335BA042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5D1FDD37" w14:textId="77777777" w:rsidR="005632DF" w:rsidRPr="007B6C7D" w:rsidRDefault="005632DF" w:rsidP="00B17A6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17A61">
              <w:t xml:space="preserve">Lucia </w:t>
            </w:r>
            <w:proofErr w:type="spellStart"/>
            <w:r w:rsidR="00B17A61">
              <w:t>Lojková</w:t>
            </w:r>
            <w:proofErr w:type="spellEnd"/>
          </w:p>
        </w:tc>
      </w:tr>
      <w:tr w:rsidR="005632DF" w:rsidRPr="007B6C7D" w14:paraId="0C9DB43F" w14:textId="77777777" w:rsidTr="005632DF">
        <w:tc>
          <w:tcPr>
            <w:tcW w:w="2991" w:type="dxa"/>
          </w:tcPr>
          <w:p w14:paraId="1C58B3D9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11F85710" w14:textId="77777777" w:rsidR="007C6C87" w:rsidRDefault="001378A7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7F30C25F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1918809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3CA918A" w14:textId="77777777" w:rsidTr="001A72C4">
        <w:trPr>
          <w:trHeight w:val="6419"/>
        </w:trPr>
        <w:tc>
          <w:tcPr>
            <w:tcW w:w="9062" w:type="dxa"/>
          </w:tcPr>
          <w:p w14:paraId="5C0936E8" w14:textId="77777777" w:rsidR="00F305BB" w:rsidRPr="004B3E0C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688C4243" w14:textId="77777777" w:rsidR="004B3E0C" w:rsidRPr="0063541F" w:rsidRDefault="004B3E0C" w:rsidP="004B3E0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6F854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D018F40" w14:textId="77777777" w:rsidR="004B3E0C" w:rsidRDefault="004B3E0C" w:rsidP="004B3E0C">
            <w:pPr>
              <w:pStyle w:val="Normlnywebov"/>
              <w:shd w:val="clear" w:color="auto" w:fill="FFFFFF"/>
              <w:spacing w:before="0" w:beforeAutospacing="0"/>
            </w:pPr>
            <w:r w:rsidRPr="004B3E0C">
              <w:t>Súťaže detí materských škôl, žiakov základných škôl, základných umeleckých škôl a stredných škôl sú súčasťou výcho</w:t>
            </w:r>
            <w:r>
              <w:t>vno-vzdelávacieho procesu škôl.</w:t>
            </w:r>
          </w:p>
          <w:p w14:paraId="7FE150D4" w14:textId="77777777" w:rsidR="004B3E0C" w:rsidRPr="004B3E0C" w:rsidRDefault="004B3E0C" w:rsidP="004B3E0C">
            <w:pPr>
              <w:pStyle w:val="Normlnywebov"/>
              <w:shd w:val="clear" w:color="auto" w:fill="FFFFFF"/>
              <w:spacing w:before="0" w:beforeAutospacing="0"/>
            </w:pPr>
            <w:r>
              <w:t>N</w:t>
            </w:r>
            <w:r w:rsidRPr="004B3E0C">
              <w:t>adväzujú na školskú výučbu a rozvíjajú ju na princípe dobrovoľnej záujmovej činnosti, ktorá vytvára osobitnú motiváciu na rozvíjanie nadania a talentu žiakov na základe ich súťaživosti.</w:t>
            </w:r>
          </w:p>
          <w:p w14:paraId="01E6D945" w14:textId="77777777" w:rsidR="004B3E0C" w:rsidRPr="004B3E0C" w:rsidRDefault="004B3E0C" w:rsidP="004B3E0C">
            <w:pPr>
              <w:pStyle w:val="Normlnywebov"/>
              <w:shd w:val="clear" w:color="auto" w:fill="FFFFFF"/>
              <w:spacing w:before="0" w:beforeAutospacing="0"/>
            </w:pPr>
            <w:r w:rsidRPr="004B3E0C">
              <w:t>    Vyhlasovateľom súťaží celoštátneho charakteru, súťaží s medzinárodnou účasťou a medzinárodných súťaží je Ministerstvo školstva, vedy výskumu a športu Slovenskej republiky spoločne s inými orgánmi štátnej správy, orgánmi samosprávy, občianskymi združeniami, cechmi alebo ďalšími právnickými osobami.</w:t>
            </w:r>
          </w:p>
          <w:p w14:paraId="1029D01C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F2183D0" w14:textId="77777777" w:rsidR="007B7F38" w:rsidRPr="004B3E0C" w:rsidRDefault="004B3E0C" w:rsidP="004B3E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Súťaže, pozitívny vplyv súťaže na motiváciu žiakov v rozvíjaní prírodovednej a vedecko-technologickej gramotnosti, rozbor a analýza výsledkov súťaží</w:t>
            </w:r>
          </w:p>
        </w:tc>
      </w:tr>
      <w:tr w:rsidR="009509E1" w:rsidRPr="007B6C7D" w14:paraId="0D823F74" w14:textId="77777777" w:rsidTr="001A72C4">
        <w:trPr>
          <w:trHeight w:val="6419"/>
        </w:trPr>
        <w:tc>
          <w:tcPr>
            <w:tcW w:w="9062" w:type="dxa"/>
          </w:tcPr>
          <w:p w14:paraId="7D3E1FD7" w14:textId="77777777" w:rsidR="009509E1" w:rsidRPr="00F209B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586A99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E5437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14F17349" w14:textId="77777777" w:rsidR="009509E1" w:rsidRPr="00F209BC" w:rsidRDefault="00E377D3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Súťaže</w:t>
            </w:r>
          </w:p>
          <w:p w14:paraId="0DE07EEF" w14:textId="77777777" w:rsidR="001C36E7" w:rsidRPr="00F209BC" w:rsidRDefault="00E377D3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Určenie súťaží</w:t>
            </w:r>
          </w:p>
          <w:p w14:paraId="78723EE8" w14:textId="77777777" w:rsidR="00A619C9" w:rsidRDefault="00E377D3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Rozbor a analýza výsledkov súťaží</w:t>
            </w:r>
          </w:p>
          <w:p w14:paraId="51E4514D" w14:textId="77777777" w:rsidR="009509E1" w:rsidRPr="00A619C9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3F0FDD1A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A1F806" w14:textId="77777777" w:rsidR="00C40AAE" w:rsidRPr="00791594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Pr="00B25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Didaktické metódy</w:t>
            </w:r>
            <w:r w:rsidR="00F209BC">
              <w:rPr>
                <w:rFonts w:ascii="Times New Roman" w:hAnsi="Times New Roman"/>
                <w:sz w:val="24"/>
                <w:szCs w:val="24"/>
              </w:rPr>
              <w:t xml:space="preserve"> hrania rolí</w:t>
            </w:r>
          </w:p>
          <w:p w14:paraId="06B4E642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F230EA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3A4B7107" w14:textId="77777777" w:rsidR="0063541F" w:rsidRDefault="005F6869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Študenti našej školy sa v školskom roku 2019/2020 zúčastnili súťaží organizovaných na Slovensku aj v zahraničí v Českej republike.</w:t>
            </w:r>
          </w:p>
          <w:p w14:paraId="7B3BE238" w14:textId="77777777" w:rsidR="005F6869" w:rsidRDefault="005F6869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Súťaže organizované na Slovensku:</w:t>
            </w:r>
          </w:p>
          <w:p w14:paraId="436285E4" w14:textId="77777777" w:rsidR="005F6869" w:rsidRDefault="005F6869" w:rsidP="005F686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4E.ON (pre elektrotechnické odbory)</w:t>
            </w:r>
          </w:p>
          <w:p w14:paraId="35B745EF" w14:textId="77777777" w:rsidR="005F6869" w:rsidRDefault="005F6869" w:rsidP="005F686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Súťaž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Autoopravár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junior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autoopravár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-mechanik, lakovník)</w:t>
            </w:r>
          </w:p>
          <w:p w14:paraId="5302ADF3" w14:textId="77777777" w:rsidR="005F6869" w:rsidRDefault="005F6869" w:rsidP="005F68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Súťaže organizované v zahraničí v Českej republike:</w:t>
            </w:r>
          </w:p>
          <w:p w14:paraId="28D83219" w14:textId="77777777" w:rsidR="005F6869" w:rsidRDefault="005F6869" w:rsidP="005F6869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869">
              <w:rPr>
                <w:rFonts w:ascii="Times New Roman" w:hAnsi="Times New Roman"/>
                <w:sz w:val="24"/>
                <w:szCs w:val="24"/>
              </w:rPr>
              <w:t>Me</w:t>
            </w:r>
            <w:r w:rsidR="0075108E">
              <w:rPr>
                <w:rFonts w:ascii="Times New Roman" w:hAnsi="Times New Roman"/>
                <w:sz w:val="24"/>
                <w:szCs w:val="24"/>
              </w:rPr>
              <w:t xml:space="preserve">dzinárodná súťaž odborných </w:t>
            </w:r>
            <w:r>
              <w:rPr>
                <w:rFonts w:ascii="Times New Roman" w:hAnsi="Times New Roman"/>
                <w:sz w:val="24"/>
                <w:szCs w:val="24"/>
              </w:rPr>
              <w:t>ved</w:t>
            </w:r>
            <w:r w:rsidR="0075108E">
              <w:rPr>
                <w:rFonts w:ascii="Times New Roman" w:hAnsi="Times New Roman"/>
                <w:sz w:val="24"/>
                <w:szCs w:val="24"/>
              </w:rPr>
              <w:t>omosti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</w:t>
            </w:r>
            <w:r w:rsidR="0075108E">
              <w:rPr>
                <w:rFonts w:ascii="Times New Roman" w:hAnsi="Times New Roman"/>
                <w:sz w:val="24"/>
                <w:szCs w:val="24"/>
              </w:rPr>
              <w:t>iakov</w:t>
            </w:r>
            <w:r w:rsidRPr="005F6869">
              <w:rPr>
                <w:rFonts w:ascii="Times New Roman" w:hAnsi="Times New Roman"/>
                <w:sz w:val="24"/>
                <w:szCs w:val="24"/>
              </w:rPr>
              <w:t xml:space="preserve"> O </w:t>
            </w:r>
            <w:proofErr w:type="spellStart"/>
            <w:r w:rsidRPr="005F6869">
              <w:rPr>
                <w:rFonts w:ascii="Times New Roman" w:hAnsi="Times New Roman"/>
                <w:sz w:val="24"/>
                <w:szCs w:val="24"/>
              </w:rPr>
              <w:t>křišťálovou</w:t>
            </w:r>
            <w:proofErr w:type="spellEnd"/>
            <w:r w:rsidRPr="005F6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869">
              <w:rPr>
                <w:rFonts w:ascii="Times New Roman" w:hAnsi="Times New Roman"/>
                <w:sz w:val="24"/>
                <w:szCs w:val="24"/>
              </w:rPr>
              <w:t>koul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F6869">
              <w:rPr>
                <w:rFonts w:ascii="Times New Roman" w:hAnsi="Times New Roman"/>
                <w:sz w:val="24"/>
                <w:szCs w:val="24"/>
              </w:rPr>
              <w:t xml:space="preserve"> SYSTHERM Sušice (pre elektromechanikov a inštalatérov)</w:t>
            </w:r>
          </w:p>
          <w:p w14:paraId="0906B55D" w14:textId="77777777" w:rsidR="005F6869" w:rsidRDefault="0075108E" w:rsidP="005F6869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869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dzinárodná súťaž odborných vedomosti žiakov</w:t>
            </w:r>
            <w:r w:rsidRPr="005F6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869" w:rsidRPr="005F6869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377727">
              <w:rPr>
                <w:rFonts w:ascii="Times New Roman" w:hAnsi="Times New Roman"/>
                <w:sz w:val="24"/>
                <w:szCs w:val="24"/>
              </w:rPr>
              <w:t> putovní pohár</w:t>
            </w:r>
            <w:r w:rsidR="005F6869" w:rsidRPr="005F6869">
              <w:rPr>
                <w:rFonts w:ascii="Times New Roman" w:hAnsi="Times New Roman"/>
                <w:sz w:val="24"/>
                <w:szCs w:val="24"/>
              </w:rPr>
              <w:t xml:space="preserve"> SYSTHERM Sušice (pre elektromechanikov a inštalatérov)</w:t>
            </w:r>
          </w:p>
          <w:p w14:paraId="616860D0" w14:textId="77777777" w:rsidR="00377727" w:rsidRDefault="00377727" w:rsidP="005F6869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6F5F5" w14:textId="77777777" w:rsidR="005F6869" w:rsidRDefault="00377727" w:rsidP="003777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727">
              <w:rPr>
                <w:rFonts w:ascii="Times New Roman" w:hAnsi="Times New Roman"/>
                <w:b/>
                <w:sz w:val="24"/>
                <w:szCs w:val="24"/>
              </w:rPr>
              <w:t>Určenie súťaží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F26B583" w14:textId="77777777" w:rsidR="00377727" w:rsidRPr="00377727" w:rsidRDefault="00377727" w:rsidP="003777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Súťaž 4E.ON je určená pre študentov 2.-4. Ročníkov SŠE, v rámci ktorej študenti vyrábajú pomôcky pre svoju školu. Exponáty sú zamerané na oblasť výroby, prenosu, distribúcie, transformácie, spotreby, merania, riadenia, bezpečnosti alebo šírenia elektrickej energie. Každý exponát je vyrobený s finančnou podporou 550</w:t>
            </w:r>
            <w:r w:rsidRPr="00377727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0E1FA7" w14:textId="77777777" w:rsidR="005F6869" w:rsidRPr="005F6869" w:rsidRDefault="005F6869" w:rsidP="005F68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14B4B" w14:textId="77777777" w:rsidR="00025FF6" w:rsidRDefault="0075108E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Súťaž prebieha v mesiacoch január - jún a vyvrcholí na Festivale energie v Elektrárni Piešťany.</w:t>
            </w:r>
          </w:p>
          <w:p w14:paraId="49125F60" w14:textId="77777777" w:rsidR="0075108E" w:rsidRDefault="0075108E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1CBA0" w14:textId="77777777" w:rsidR="0075108E" w:rsidRDefault="0075108E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Súťaž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autoopravár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junior je určená pre študentov3. ročníka  stredných odborných škôl učebného odboru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autoopravár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Koná sa v troch kategóriách: mechanik, elektrikár, karosár a lakovník. Cieľom súťaže je propagácia remesla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autoopravára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povolaniach automechanik,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autoelektrikár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autokarosár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autolakovník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medzi širokou verejnosťou ako aj prepojenie zamestnávateľov so školami.</w:t>
            </w:r>
          </w:p>
          <w:p w14:paraId="514DAC97" w14:textId="77777777" w:rsidR="0075108E" w:rsidRDefault="0075108E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2F32D" w14:textId="77777777" w:rsidR="0075108E" w:rsidRDefault="0075108E" w:rsidP="007510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8E">
              <w:rPr>
                <w:rFonts w:ascii="Times New Roman" w:hAnsi="Times New Roman"/>
                <w:sz w:val="24"/>
                <w:szCs w:val="24"/>
              </w:rPr>
              <w:t>Medzinárodná súťaž  O </w:t>
            </w:r>
            <w:proofErr w:type="spellStart"/>
            <w:r w:rsidRPr="0075108E">
              <w:rPr>
                <w:rFonts w:ascii="Times New Roman" w:hAnsi="Times New Roman"/>
                <w:sz w:val="24"/>
                <w:szCs w:val="24"/>
              </w:rPr>
              <w:t>křišťálovou</w:t>
            </w:r>
            <w:proofErr w:type="spellEnd"/>
            <w:r w:rsidRPr="0075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08E">
              <w:rPr>
                <w:rFonts w:ascii="Times New Roman" w:hAnsi="Times New Roman"/>
                <w:sz w:val="24"/>
                <w:szCs w:val="24"/>
              </w:rPr>
              <w:t>kouli</w:t>
            </w:r>
            <w:proofErr w:type="spellEnd"/>
            <w:r w:rsidRPr="0075108E">
              <w:rPr>
                <w:rFonts w:ascii="Times New Roman" w:hAnsi="Times New Roman"/>
                <w:sz w:val="24"/>
                <w:szCs w:val="24"/>
              </w:rPr>
              <w:t xml:space="preserve"> SYSTHERM Sušice </w:t>
            </w:r>
            <w:r w:rsidR="0064097C">
              <w:rPr>
                <w:rFonts w:ascii="Times New Roman" w:hAnsi="Times New Roman"/>
                <w:sz w:val="24"/>
                <w:szCs w:val="24"/>
              </w:rPr>
              <w:t>je určená pre študentov o</w:t>
            </w:r>
            <w:r>
              <w:rPr>
                <w:rFonts w:ascii="Times New Roman" w:hAnsi="Times New Roman"/>
                <w:sz w:val="24"/>
                <w:szCs w:val="24"/>
              </w:rPr>
              <w:t>dborných učilíšť a stredných odborných škôl učebného odboru inštalatér a elektrikár. Cieľom súťaže je spolupráca náhodne vybraného jedného študenta z každej profesie .</w:t>
            </w:r>
          </w:p>
          <w:p w14:paraId="3C97C26A" w14:textId="77777777" w:rsidR="0075108E" w:rsidRDefault="0075108E" w:rsidP="007510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Študenti n</w:t>
            </w:r>
            <w:r w:rsidR="0064097C">
              <w:rPr>
                <w:rFonts w:ascii="Times New Roman" w:hAnsi="Times New Roman"/>
                <w:sz w:val="24"/>
                <w:szCs w:val="24"/>
              </w:rPr>
              <w:t>ie sú žiakmi tej istej školy. 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študenti tvoria </w:t>
            </w:r>
            <w:r w:rsidR="0064097C">
              <w:rPr>
                <w:rFonts w:ascii="Times New Roman" w:hAnsi="Times New Roman"/>
                <w:sz w:val="24"/>
                <w:szCs w:val="24"/>
              </w:rPr>
              <w:t>tým, ktorý spoločne reprezentuje v teoretickej časti a v riešení praktickej úlohy zapojenia funkčného systému.</w:t>
            </w:r>
          </w:p>
          <w:p w14:paraId="250A37C6" w14:textId="77777777" w:rsidR="0064097C" w:rsidRDefault="0064097C" w:rsidP="007510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A638D" w14:textId="77777777" w:rsidR="0064097C" w:rsidRDefault="0064097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8E">
              <w:rPr>
                <w:rFonts w:ascii="Times New Roman" w:hAnsi="Times New Roman"/>
                <w:sz w:val="24"/>
                <w:szCs w:val="24"/>
              </w:rPr>
              <w:t>Medzinárodná súťaž  O</w:t>
            </w:r>
            <w:r>
              <w:rPr>
                <w:rFonts w:ascii="Times New Roman" w:hAnsi="Times New Roman"/>
                <w:sz w:val="24"/>
                <w:szCs w:val="24"/>
              </w:rPr>
              <w:t> putovní pohár</w:t>
            </w:r>
            <w:r w:rsidRPr="0075108E">
              <w:rPr>
                <w:rFonts w:ascii="Times New Roman" w:hAnsi="Times New Roman"/>
                <w:sz w:val="24"/>
                <w:szCs w:val="24"/>
              </w:rPr>
              <w:t xml:space="preserve"> SYSTHERM Sušice </w:t>
            </w:r>
            <w:r>
              <w:rPr>
                <w:rFonts w:ascii="Times New Roman" w:hAnsi="Times New Roman"/>
                <w:sz w:val="24"/>
                <w:szCs w:val="24"/>
              </w:rPr>
              <w:t>je určená</w:t>
            </w:r>
            <w:r w:rsidR="00A128DC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študentov odborných učilíšť a stredných odborných škôl učebného odboru inštalatér a elektrikár. Cieľom súťaže je spolupráca dvoch študentov, študentov tej istej školy. Títo študenti tvoria tým, ktorý spoločne reprezentuje v teoretickej časti a v riešení praktickej úlohy zapojenia funkčného systému.</w:t>
            </w:r>
          </w:p>
          <w:p w14:paraId="6D99C9AC" w14:textId="77777777" w:rsidR="00A128DC" w:rsidRDefault="00A128D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AC731" w14:textId="77777777" w:rsidR="0064097C" w:rsidRDefault="00A128D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Rozbor a analýza výsledkov súťaží</w:t>
            </w:r>
          </w:p>
          <w:p w14:paraId="47187872" w14:textId="77777777" w:rsidR="00A128DC" w:rsidRDefault="00A128DC" w:rsidP="00A128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školskom roku 2020/2021neboli organizované súťaže  pre študentov stredných škôl z dôvodu nepriaznivej epidemiologickej situácie.</w:t>
            </w:r>
          </w:p>
          <w:p w14:paraId="10D1787F" w14:textId="77777777" w:rsidR="00A128DC" w:rsidRDefault="00A128D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853C3" w14:textId="77777777" w:rsidR="00D77DDB" w:rsidRPr="00025FF6" w:rsidRDefault="00D77DD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410AF95D" w14:textId="77777777" w:rsidTr="0027490C">
        <w:trPr>
          <w:trHeight w:val="1975"/>
        </w:trPr>
        <w:tc>
          <w:tcPr>
            <w:tcW w:w="9062" w:type="dxa"/>
          </w:tcPr>
          <w:p w14:paraId="58C8EFEC" w14:textId="77777777" w:rsidR="009509E1" w:rsidRPr="00297E21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2FA92613" w14:textId="77777777" w:rsidR="00E60410" w:rsidRDefault="00E60410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64097C">
              <w:rPr>
                <w:rFonts w:ascii="Times New Roman" w:hAnsi="Times New Roman"/>
                <w:sz w:val="24"/>
                <w:szCs w:val="24"/>
              </w:rPr>
              <w:t>je dôležité zosúladiť teoretickú prípravu (motiváciu na vyučovaní, prácu s učebnicou a informáciami uverejnenými v odbornej literatúre) a praktické vyučovanie tak aby študenti vedeli uplatniť vedomosti a návyky pri riešení praktických úloh.</w:t>
            </w:r>
          </w:p>
          <w:p w14:paraId="07266B9E" w14:textId="77777777" w:rsidR="0064097C" w:rsidRDefault="0064097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FB2F2A" w14:textId="77777777" w:rsidR="0064097C" w:rsidRDefault="0064097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nie je možné bez používania najnovších technológii a tomu zodpovedajúceho materiálneho vybavenia, náradia a diagnostickej techniky.</w:t>
            </w:r>
          </w:p>
          <w:p w14:paraId="2A4D42E3" w14:textId="77777777" w:rsidR="0064097C" w:rsidRDefault="0064097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BD621" w14:textId="77777777" w:rsidR="0064097C" w:rsidRDefault="0064097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Kvalitné teoretické vedomosti a praktické zručnosti overené na súťažiach s rovesníkmi  umocnené umiestnením sa na </w:t>
            </w:r>
            <w:r w:rsidR="00A128DC">
              <w:rPr>
                <w:rFonts w:ascii="Times New Roman" w:hAnsi="Times New Roman"/>
                <w:sz w:val="24"/>
                <w:szCs w:val="24"/>
              </w:rPr>
              <w:t>popredných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priečkach výsledkových listín zvyšujú sebavedomie študentov, motivujú ich do ďalšej práce a v neposlednom rade stupňujú záujem potenciálneho zamestnávateľa  o dobre pripraveného zamestnanca.</w:t>
            </w:r>
          </w:p>
          <w:p w14:paraId="6E229DC1" w14:textId="77777777" w:rsidR="00A128DC" w:rsidRPr="004C7A24" w:rsidRDefault="00A128D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D0D2F3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6D3EAF4" w14:textId="77777777" w:rsidTr="007B6C7D">
        <w:tc>
          <w:tcPr>
            <w:tcW w:w="4077" w:type="dxa"/>
          </w:tcPr>
          <w:p w14:paraId="5DD82C7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492DA306" w14:textId="77777777" w:rsidR="00F305BB" w:rsidRPr="007B6C7D" w:rsidRDefault="00297E2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</w:tr>
      <w:tr w:rsidR="00F305BB" w:rsidRPr="007B6C7D" w14:paraId="037065ED" w14:textId="77777777" w:rsidTr="00666078">
        <w:tc>
          <w:tcPr>
            <w:tcW w:w="4077" w:type="dxa"/>
          </w:tcPr>
          <w:p w14:paraId="3AE9814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2B12987B" w14:textId="77777777" w:rsidR="00F305BB" w:rsidRPr="00666078" w:rsidRDefault="00A128DC" w:rsidP="003F4831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64097C">
              <w:t>.04</w:t>
            </w:r>
            <w:r w:rsidR="00666078" w:rsidRPr="00666078">
              <w:t>.202</w:t>
            </w:r>
            <w:r w:rsidR="00297E21">
              <w:t>1</w:t>
            </w:r>
          </w:p>
        </w:tc>
      </w:tr>
      <w:tr w:rsidR="00F305BB" w:rsidRPr="007B6C7D" w14:paraId="6F67363C" w14:textId="77777777" w:rsidTr="007B6C7D">
        <w:tc>
          <w:tcPr>
            <w:tcW w:w="4077" w:type="dxa"/>
          </w:tcPr>
          <w:p w14:paraId="0A02F44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E618CE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A13FE80" w14:textId="77777777" w:rsidTr="007B6C7D">
        <w:tc>
          <w:tcPr>
            <w:tcW w:w="4077" w:type="dxa"/>
          </w:tcPr>
          <w:p w14:paraId="65987E1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62A9146" w14:textId="77777777" w:rsidR="00F305BB" w:rsidRPr="007B6C7D" w:rsidRDefault="005632DF" w:rsidP="001E78B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E78B3">
              <w:t xml:space="preserve">Lucia </w:t>
            </w:r>
            <w:proofErr w:type="spellStart"/>
            <w:r w:rsidR="001E78B3">
              <w:t>Lojková</w:t>
            </w:r>
            <w:proofErr w:type="spellEnd"/>
          </w:p>
        </w:tc>
      </w:tr>
      <w:tr w:rsidR="00297E21" w:rsidRPr="007B6C7D" w14:paraId="2ED21956" w14:textId="77777777" w:rsidTr="007B6C7D">
        <w:tc>
          <w:tcPr>
            <w:tcW w:w="4077" w:type="dxa"/>
          </w:tcPr>
          <w:p w14:paraId="7C1746B1" w14:textId="77777777" w:rsidR="00297E21" w:rsidRPr="007B6C7D" w:rsidRDefault="00297E2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3FFFE78" w14:textId="77777777" w:rsidR="00297E21" w:rsidRPr="00666078" w:rsidRDefault="00A128DC" w:rsidP="0077078E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F15A62">
              <w:t>.04</w:t>
            </w:r>
            <w:r w:rsidR="00297E21" w:rsidRPr="00666078">
              <w:t>.202</w:t>
            </w:r>
            <w:r w:rsidR="00297E21">
              <w:t>1</w:t>
            </w:r>
          </w:p>
        </w:tc>
      </w:tr>
      <w:tr w:rsidR="00F305BB" w:rsidRPr="007B6C7D" w14:paraId="59DAB717" w14:textId="77777777" w:rsidTr="007B6C7D">
        <w:tc>
          <w:tcPr>
            <w:tcW w:w="4077" w:type="dxa"/>
          </w:tcPr>
          <w:p w14:paraId="4D22C69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A2A751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6AECEFD" w14:textId="77777777" w:rsidR="00F305BB" w:rsidRDefault="00F305BB" w:rsidP="00B440DB">
      <w:pPr>
        <w:tabs>
          <w:tab w:val="left" w:pos="1114"/>
        </w:tabs>
      </w:pPr>
    </w:p>
    <w:p w14:paraId="6B478D62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307E1C3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06CC4BD" w14:textId="77777777" w:rsidR="00F305BB" w:rsidRDefault="00F305BB" w:rsidP="00B440DB">
      <w:pPr>
        <w:tabs>
          <w:tab w:val="left" w:pos="1114"/>
        </w:tabs>
      </w:pPr>
    </w:p>
    <w:p w14:paraId="77C46AC3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540AE74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D717C78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5C0E9BF" w14:textId="77777777" w:rsidR="00D4457D" w:rsidRDefault="00D445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4D442A4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66E1E785" wp14:editId="037BDA0C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7A9D6546" w14:textId="77777777" w:rsidTr="001745A4">
        <w:tc>
          <w:tcPr>
            <w:tcW w:w="3528" w:type="dxa"/>
          </w:tcPr>
          <w:p w14:paraId="4E0D69E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3A4214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F2F9AA2" w14:textId="77777777" w:rsidTr="001745A4">
        <w:tc>
          <w:tcPr>
            <w:tcW w:w="3528" w:type="dxa"/>
          </w:tcPr>
          <w:p w14:paraId="03432F8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3834D0C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36C60FAA" w14:textId="77777777" w:rsidTr="001745A4">
        <w:tc>
          <w:tcPr>
            <w:tcW w:w="3528" w:type="dxa"/>
          </w:tcPr>
          <w:p w14:paraId="004BF8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D796FE1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5D1E216" w14:textId="77777777" w:rsidTr="001745A4">
        <w:tc>
          <w:tcPr>
            <w:tcW w:w="3528" w:type="dxa"/>
          </w:tcPr>
          <w:p w14:paraId="6753B7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B20761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016214A" w14:textId="77777777" w:rsidTr="001745A4">
        <w:tc>
          <w:tcPr>
            <w:tcW w:w="3528" w:type="dxa"/>
          </w:tcPr>
          <w:p w14:paraId="0FDB5BA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D571038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5BFDF201" w14:textId="77777777" w:rsidTr="001745A4">
        <w:tc>
          <w:tcPr>
            <w:tcW w:w="3528" w:type="dxa"/>
          </w:tcPr>
          <w:p w14:paraId="2C07F1EB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7D89CA3" w14:textId="77777777" w:rsidR="005632DF" w:rsidRPr="007B6C7D" w:rsidRDefault="0027490C" w:rsidP="005632DF">
            <w:pPr>
              <w:rPr>
                <w:spacing w:val="20"/>
                <w:sz w:val="20"/>
                <w:szCs w:val="20"/>
              </w:rPr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3839F392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241EE66" w14:textId="77777777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431A2A">
        <w:t xml:space="preserve"> </w:t>
      </w:r>
      <w:r w:rsidR="00431A2A" w:rsidRPr="008E3BF4">
        <w:t xml:space="preserve">SOŠ techniky a služieb, </w:t>
      </w:r>
      <w:proofErr w:type="spellStart"/>
      <w:r w:rsidR="00431A2A" w:rsidRPr="008E3BF4">
        <w:t>Tovarnícka</w:t>
      </w:r>
      <w:proofErr w:type="spellEnd"/>
      <w:r w:rsidR="00431A2A" w:rsidRPr="008E3BF4">
        <w:t xml:space="preserve"> 1609, Topoľčany</w:t>
      </w:r>
    </w:p>
    <w:p w14:paraId="56638809" w14:textId="77777777" w:rsidR="0027490C" w:rsidRDefault="00F305BB" w:rsidP="00D0796E">
      <w:r>
        <w:t>Dátum konania stretnutia:</w:t>
      </w:r>
      <w:r w:rsidR="00431A2A">
        <w:t xml:space="preserve"> </w:t>
      </w:r>
      <w:r w:rsidR="00B8244D">
        <w:t>13</w:t>
      </w:r>
      <w:r w:rsidR="00572B35">
        <w:t>.</w:t>
      </w:r>
      <w:r w:rsidR="001A72C4">
        <w:t>0</w:t>
      </w:r>
      <w:r w:rsidR="00635805">
        <w:t>4</w:t>
      </w:r>
      <w:r w:rsidR="001A72C4">
        <w:t>.2021</w:t>
      </w:r>
    </w:p>
    <w:p w14:paraId="436697F6" w14:textId="77777777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64097C">
        <w:t>2</w:t>
      </w:r>
      <w:r w:rsidR="001A72C4">
        <w:t>0</w:t>
      </w:r>
      <w:r w:rsidR="00431A2A">
        <w:t xml:space="preserve"> 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64097C">
        <w:t>2</w:t>
      </w:r>
      <w:r w:rsidR="00431A2A">
        <w:t xml:space="preserve">0 </w:t>
      </w:r>
      <w:r>
        <w:t>hod</w:t>
      </w:r>
      <w:r>
        <w:tab/>
      </w:r>
    </w:p>
    <w:p w14:paraId="51E09846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5306475D" w14:textId="77777777" w:rsidTr="0027490C">
        <w:trPr>
          <w:trHeight w:val="337"/>
        </w:trPr>
        <w:tc>
          <w:tcPr>
            <w:tcW w:w="544" w:type="dxa"/>
          </w:tcPr>
          <w:p w14:paraId="303EA274" w14:textId="77777777" w:rsidR="0000510A" w:rsidRPr="007B6C7D" w:rsidRDefault="0000510A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6DEAFAA1" w14:textId="77777777" w:rsidR="0000510A" w:rsidRPr="007B6C7D" w:rsidRDefault="0000510A" w:rsidP="00386870">
            <w:r w:rsidRPr="007B6C7D">
              <w:t>Meno a priezvisko</w:t>
            </w:r>
          </w:p>
        </w:tc>
        <w:tc>
          <w:tcPr>
            <w:tcW w:w="2427" w:type="dxa"/>
            <w:vAlign w:val="center"/>
          </w:tcPr>
          <w:p w14:paraId="6A9DDF0F" w14:textId="77777777" w:rsidR="0000510A" w:rsidRPr="007B6C7D" w:rsidRDefault="0000510A" w:rsidP="00386870">
            <w:r w:rsidRPr="007B6C7D">
              <w:t>Podpis</w:t>
            </w:r>
          </w:p>
        </w:tc>
        <w:tc>
          <w:tcPr>
            <w:tcW w:w="2306" w:type="dxa"/>
            <w:vAlign w:val="center"/>
          </w:tcPr>
          <w:p w14:paraId="458323EE" w14:textId="77777777" w:rsidR="0000510A" w:rsidRPr="007B6C7D" w:rsidRDefault="0000510A" w:rsidP="00386870">
            <w:r>
              <w:t>Inštitúcia</w:t>
            </w:r>
          </w:p>
        </w:tc>
      </w:tr>
      <w:tr w:rsidR="0000510A" w:rsidRPr="007B6C7D" w14:paraId="31537B3A" w14:textId="77777777" w:rsidTr="0027490C">
        <w:trPr>
          <w:trHeight w:val="283"/>
        </w:trPr>
        <w:tc>
          <w:tcPr>
            <w:tcW w:w="544" w:type="dxa"/>
          </w:tcPr>
          <w:p w14:paraId="32EC95D3" w14:textId="77777777" w:rsidR="0000510A" w:rsidRPr="007B6C7D" w:rsidRDefault="005632DF" w:rsidP="0027490C">
            <w:r>
              <w:t>1.</w:t>
            </w:r>
          </w:p>
        </w:tc>
        <w:tc>
          <w:tcPr>
            <w:tcW w:w="3935" w:type="dxa"/>
          </w:tcPr>
          <w:p w14:paraId="393C8DBA" w14:textId="77777777" w:rsidR="0000510A" w:rsidRPr="007B6C7D" w:rsidRDefault="005632DF" w:rsidP="0027490C">
            <w:r>
              <w:t xml:space="preserve">Mgr. </w:t>
            </w:r>
            <w:r w:rsidR="001E78B3">
              <w:t xml:space="preserve">Lucia </w:t>
            </w:r>
            <w:proofErr w:type="spellStart"/>
            <w:r w:rsidR="001E78B3">
              <w:t>Lojková</w:t>
            </w:r>
            <w:proofErr w:type="spellEnd"/>
          </w:p>
        </w:tc>
        <w:tc>
          <w:tcPr>
            <w:tcW w:w="2427" w:type="dxa"/>
          </w:tcPr>
          <w:p w14:paraId="6315FCBF" w14:textId="77777777" w:rsidR="0000510A" w:rsidRPr="007B6C7D" w:rsidRDefault="00B8244D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306" w:type="dxa"/>
          </w:tcPr>
          <w:p w14:paraId="5D8E25F8" w14:textId="77777777" w:rsidR="0000510A" w:rsidRPr="007B6C7D" w:rsidRDefault="005632DF" w:rsidP="0027490C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3C7EAE68" w14:textId="77777777" w:rsidTr="0027490C">
        <w:trPr>
          <w:trHeight w:val="337"/>
        </w:trPr>
        <w:tc>
          <w:tcPr>
            <w:tcW w:w="544" w:type="dxa"/>
          </w:tcPr>
          <w:p w14:paraId="6AAB3BA1" w14:textId="77777777" w:rsidR="00386870" w:rsidRPr="007B6C7D" w:rsidRDefault="00386870" w:rsidP="0027490C">
            <w:r>
              <w:t>2.</w:t>
            </w:r>
          </w:p>
        </w:tc>
        <w:tc>
          <w:tcPr>
            <w:tcW w:w="3935" w:type="dxa"/>
          </w:tcPr>
          <w:p w14:paraId="461B8E58" w14:textId="77777777" w:rsidR="00386870" w:rsidRPr="007B6C7D" w:rsidRDefault="0027490C" w:rsidP="0027490C">
            <w:r>
              <w:t>Mgr. Renáta Vranková</w:t>
            </w:r>
          </w:p>
        </w:tc>
        <w:tc>
          <w:tcPr>
            <w:tcW w:w="2427" w:type="dxa"/>
          </w:tcPr>
          <w:p w14:paraId="2A308D4D" w14:textId="77777777" w:rsidR="00386870" w:rsidRPr="007B6C7D" w:rsidRDefault="00B8244D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306" w:type="dxa"/>
          </w:tcPr>
          <w:p w14:paraId="23A999D1" w14:textId="77777777" w:rsidR="00386870" w:rsidRPr="007B6C7D" w:rsidRDefault="00386870" w:rsidP="0027490C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739E5287" w14:textId="77777777" w:rsidTr="0027490C">
        <w:trPr>
          <w:trHeight w:val="337"/>
        </w:trPr>
        <w:tc>
          <w:tcPr>
            <w:tcW w:w="544" w:type="dxa"/>
          </w:tcPr>
          <w:p w14:paraId="62F5B08F" w14:textId="77777777" w:rsidR="00386870" w:rsidRPr="007B6C7D" w:rsidRDefault="00386870" w:rsidP="0027490C">
            <w:r>
              <w:t>3.</w:t>
            </w:r>
          </w:p>
        </w:tc>
        <w:tc>
          <w:tcPr>
            <w:tcW w:w="3935" w:type="dxa"/>
          </w:tcPr>
          <w:p w14:paraId="0683438E" w14:textId="77777777" w:rsidR="00386870" w:rsidRPr="007B6C7D" w:rsidRDefault="0027490C" w:rsidP="0027490C">
            <w:r>
              <w:t>Mgr. Ondrej Benko</w:t>
            </w:r>
          </w:p>
        </w:tc>
        <w:tc>
          <w:tcPr>
            <w:tcW w:w="2427" w:type="dxa"/>
          </w:tcPr>
          <w:p w14:paraId="74C35DBF" w14:textId="77777777" w:rsidR="00386870" w:rsidRPr="007B6C7D" w:rsidRDefault="00B8244D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306" w:type="dxa"/>
          </w:tcPr>
          <w:p w14:paraId="05F06D50" w14:textId="77777777" w:rsidR="00386870" w:rsidRPr="007B6C7D" w:rsidRDefault="00386870" w:rsidP="0027490C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213B5EF1" w14:textId="77777777" w:rsidTr="0027490C">
        <w:trPr>
          <w:trHeight w:val="337"/>
        </w:trPr>
        <w:tc>
          <w:tcPr>
            <w:tcW w:w="544" w:type="dxa"/>
          </w:tcPr>
          <w:p w14:paraId="1BD0F54A" w14:textId="77777777" w:rsidR="00386870" w:rsidRPr="007B6C7D" w:rsidRDefault="00386870" w:rsidP="0027490C">
            <w:r>
              <w:t>4.</w:t>
            </w:r>
          </w:p>
        </w:tc>
        <w:tc>
          <w:tcPr>
            <w:tcW w:w="3935" w:type="dxa"/>
          </w:tcPr>
          <w:p w14:paraId="3A5ECF41" w14:textId="77777777" w:rsidR="00386870" w:rsidRPr="007B6C7D" w:rsidRDefault="0027490C" w:rsidP="0027490C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427" w:type="dxa"/>
          </w:tcPr>
          <w:p w14:paraId="6241D35E" w14:textId="77777777" w:rsidR="00386870" w:rsidRPr="007B6C7D" w:rsidRDefault="00386870" w:rsidP="0027490C"/>
        </w:tc>
        <w:tc>
          <w:tcPr>
            <w:tcW w:w="2306" w:type="dxa"/>
          </w:tcPr>
          <w:p w14:paraId="1256A66D" w14:textId="77777777" w:rsidR="00386870" w:rsidRPr="007B6C7D" w:rsidRDefault="00386870" w:rsidP="0027490C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45A5CA8D" w14:textId="77777777" w:rsidTr="0027490C">
        <w:trPr>
          <w:trHeight w:val="355"/>
        </w:trPr>
        <w:tc>
          <w:tcPr>
            <w:tcW w:w="544" w:type="dxa"/>
          </w:tcPr>
          <w:p w14:paraId="7DB617FE" w14:textId="77777777" w:rsidR="00386870" w:rsidRPr="007B6C7D" w:rsidRDefault="00386870" w:rsidP="0027490C">
            <w:r>
              <w:t>5.</w:t>
            </w:r>
          </w:p>
        </w:tc>
        <w:tc>
          <w:tcPr>
            <w:tcW w:w="3935" w:type="dxa"/>
          </w:tcPr>
          <w:p w14:paraId="4DC36050" w14:textId="77777777" w:rsidR="00386870" w:rsidRPr="007B6C7D" w:rsidRDefault="0027490C" w:rsidP="0027490C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427" w:type="dxa"/>
          </w:tcPr>
          <w:p w14:paraId="5B52AC69" w14:textId="77777777" w:rsidR="00386870" w:rsidRPr="007B6C7D" w:rsidRDefault="00B8244D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306" w:type="dxa"/>
          </w:tcPr>
          <w:p w14:paraId="0DAD1FB3" w14:textId="77777777" w:rsidR="00386870" w:rsidRPr="007B6C7D" w:rsidRDefault="00386870" w:rsidP="0027490C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386870" w:rsidRPr="007B6C7D" w14:paraId="4417E61F" w14:textId="77777777" w:rsidTr="0027490C">
        <w:trPr>
          <w:trHeight w:val="355"/>
        </w:trPr>
        <w:tc>
          <w:tcPr>
            <w:tcW w:w="544" w:type="dxa"/>
          </w:tcPr>
          <w:p w14:paraId="045869BB" w14:textId="77777777" w:rsidR="00386870" w:rsidRPr="007B6C7D" w:rsidRDefault="00386870" w:rsidP="0027490C">
            <w:r>
              <w:t>6.</w:t>
            </w:r>
          </w:p>
        </w:tc>
        <w:tc>
          <w:tcPr>
            <w:tcW w:w="3935" w:type="dxa"/>
          </w:tcPr>
          <w:p w14:paraId="4EDCCAA1" w14:textId="77777777" w:rsidR="00386870" w:rsidRPr="007B6C7D" w:rsidRDefault="00B00CC1" w:rsidP="0027490C">
            <w:r>
              <w:t xml:space="preserve">Ing. </w:t>
            </w:r>
            <w:r w:rsidR="0027490C">
              <w:t>Ján Slávik</w:t>
            </w:r>
          </w:p>
        </w:tc>
        <w:tc>
          <w:tcPr>
            <w:tcW w:w="2427" w:type="dxa"/>
          </w:tcPr>
          <w:p w14:paraId="075655F6" w14:textId="77777777" w:rsidR="00386870" w:rsidRPr="007B6C7D" w:rsidRDefault="00B8244D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306" w:type="dxa"/>
          </w:tcPr>
          <w:p w14:paraId="162C7F2F" w14:textId="77777777" w:rsidR="00386870" w:rsidRPr="007B6C7D" w:rsidRDefault="00386870" w:rsidP="0027490C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  <w:tr w:rsidR="0027490C" w:rsidRPr="007B6C7D" w14:paraId="4C4F41D5" w14:textId="77777777" w:rsidTr="0027490C">
        <w:trPr>
          <w:trHeight w:val="355"/>
        </w:trPr>
        <w:tc>
          <w:tcPr>
            <w:tcW w:w="544" w:type="dxa"/>
          </w:tcPr>
          <w:p w14:paraId="63E40801" w14:textId="77777777" w:rsidR="0027490C" w:rsidRDefault="0027490C" w:rsidP="0027490C">
            <w:r>
              <w:t>7.</w:t>
            </w:r>
          </w:p>
        </w:tc>
        <w:tc>
          <w:tcPr>
            <w:tcW w:w="3935" w:type="dxa"/>
          </w:tcPr>
          <w:p w14:paraId="3E13F8E9" w14:textId="77777777" w:rsidR="0027490C" w:rsidRDefault="0027490C" w:rsidP="0027490C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427" w:type="dxa"/>
          </w:tcPr>
          <w:p w14:paraId="1F40E7BA" w14:textId="77777777" w:rsidR="0027490C" w:rsidRPr="007B6C7D" w:rsidRDefault="00B8244D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306" w:type="dxa"/>
          </w:tcPr>
          <w:p w14:paraId="18067F53" w14:textId="77777777" w:rsidR="0027490C" w:rsidRPr="007B6C7D" w:rsidRDefault="0027490C" w:rsidP="0027490C">
            <w:r w:rsidRPr="005632DF">
              <w:rPr>
                <w:sz w:val="18"/>
              </w:rPr>
              <w:t xml:space="preserve">SOŠ techniky a služieb, </w:t>
            </w:r>
            <w:proofErr w:type="spellStart"/>
            <w:r w:rsidRPr="005632DF">
              <w:rPr>
                <w:sz w:val="18"/>
              </w:rPr>
              <w:t>Tovarnícka</w:t>
            </w:r>
            <w:proofErr w:type="spellEnd"/>
            <w:r w:rsidRPr="005632DF">
              <w:rPr>
                <w:sz w:val="18"/>
              </w:rPr>
              <w:t xml:space="preserve"> 1609, Topoľčany</w:t>
            </w:r>
          </w:p>
        </w:tc>
      </w:tr>
    </w:tbl>
    <w:p w14:paraId="179D6871" w14:textId="77777777" w:rsidR="00BF2062" w:rsidRPr="00BF2062" w:rsidRDefault="00BF2062" w:rsidP="00A128D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1D79" w14:textId="77777777" w:rsidR="001378A7" w:rsidRDefault="001378A7" w:rsidP="00CF35D8">
      <w:pPr>
        <w:spacing w:after="0" w:line="240" w:lineRule="auto"/>
      </w:pPr>
      <w:r>
        <w:separator/>
      </w:r>
    </w:p>
  </w:endnote>
  <w:endnote w:type="continuationSeparator" w:id="0">
    <w:p w14:paraId="6BBB1DAC" w14:textId="77777777" w:rsidR="001378A7" w:rsidRDefault="001378A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5411" w14:textId="77777777" w:rsidR="001378A7" w:rsidRDefault="001378A7" w:rsidP="00CF35D8">
      <w:pPr>
        <w:spacing w:after="0" w:line="240" w:lineRule="auto"/>
      </w:pPr>
      <w:r>
        <w:separator/>
      </w:r>
    </w:p>
  </w:footnote>
  <w:footnote w:type="continuationSeparator" w:id="0">
    <w:p w14:paraId="719740B6" w14:textId="77777777" w:rsidR="001378A7" w:rsidRDefault="001378A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C59EC"/>
    <w:multiLevelType w:val="hybridMultilevel"/>
    <w:tmpl w:val="00FC2636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1598"/>
    <w:multiLevelType w:val="hybridMultilevel"/>
    <w:tmpl w:val="31226B74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A2D"/>
    <w:rsid w:val="0000510A"/>
    <w:rsid w:val="00025FF6"/>
    <w:rsid w:val="00030C79"/>
    <w:rsid w:val="00053B89"/>
    <w:rsid w:val="00094D17"/>
    <w:rsid w:val="000B7B96"/>
    <w:rsid w:val="000E6FBF"/>
    <w:rsid w:val="000F127B"/>
    <w:rsid w:val="001242ED"/>
    <w:rsid w:val="00137050"/>
    <w:rsid w:val="001378A7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C3EB0"/>
    <w:rsid w:val="001D498E"/>
    <w:rsid w:val="001E78B3"/>
    <w:rsid w:val="00203036"/>
    <w:rsid w:val="00225CD9"/>
    <w:rsid w:val="00240B3C"/>
    <w:rsid w:val="0027490C"/>
    <w:rsid w:val="002944EA"/>
    <w:rsid w:val="00297701"/>
    <w:rsid w:val="00297E21"/>
    <w:rsid w:val="002A5E9C"/>
    <w:rsid w:val="002D7F9B"/>
    <w:rsid w:val="002D7FC6"/>
    <w:rsid w:val="002E3F1A"/>
    <w:rsid w:val="00330E62"/>
    <w:rsid w:val="0034733D"/>
    <w:rsid w:val="003700F7"/>
    <w:rsid w:val="00377727"/>
    <w:rsid w:val="00386870"/>
    <w:rsid w:val="003D3167"/>
    <w:rsid w:val="003D355B"/>
    <w:rsid w:val="003F10E0"/>
    <w:rsid w:val="003F4831"/>
    <w:rsid w:val="004129EF"/>
    <w:rsid w:val="00423CC3"/>
    <w:rsid w:val="00431A2A"/>
    <w:rsid w:val="00446402"/>
    <w:rsid w:val="00455A42"/>
    <w:rsid w:val="00477564"/>
    <w:rsid w:val="004A7030"/>
    <w:rsid w:val="004B3E0C"/>
    <w:rsid w:val="004C05D7"/>
    <w:rsid w:val="004C7A24"/>
    <w:rsid w:val="004F368A"/>
    <w:rsid w:val="00507CF5"/>
    <w:rsid w:val="005361EC"/>
    <w:rsid w:val="00541786"/>
    <w:rsid w:val="0055263C"/>
    <w:rsid w:val="005632DF"/>
    <w:rsid w:val="00572B35"/>
    <w:rsid w:val="00583AF0"/>
    <w:rsid w:val="00586A55"/>
    <w:rsid w:val="0058712F"/>
    <w:rsid w:val="00591C16"/>
    <w:rsid w:val="00592E27"/>
    <w:rsid w:val="00596E87"/>
    <w:rsid w:val="005F6869"/>
    <w:rsid w:val="0063541F"/>
    <w:rsid w:val="00635805"/>
    <w:rsid w:val="006377DA"/>
    <w:rsid w:val="0064097C"/>
    <w:rsid w:val="00666078"/>
    <w:rsid w:val="006A3977"/>
    <w:rsid w:val="006B6CBE"/>
    <w:rsid w:val="006E77C5"/>
    <w:rsid w:val="0075108E"/>
    <w:rsid w:val="007623ED"/>
    <w:rsid w:val="0077120E"/>
    <w:rsid w:val="00791594"/>
    <w:rsid w:val="00792063"/>
    <w:rsid w:val="007A5170"/>
    <w:rsid w:val="007A6CFA"/>
    <w:rsid w:val="007B6C7D"/>
    <w:rsid w:val="007B7F38"/>
    <w:rsid w:val="007C6C87"/>
    <w:rsid w:val="008058B8"/>
    <w:rsid w:val="00833243"/>
    <w:rsid w:val="008505CE"/>
    <w:rsid w:val="008721DB"/>
    <w:rsid w:val="008B3FC2"/>
    <w:rsid w:val="008C3B1D"/>
    <w:rsid w:val="008C3C41"/>
    <w:rsid w:val="008E65A5"/>
    <w:rsid w:val="0094317C"/>
    <w:rsid w:val="009509E1"/>
    <w:rsid w:val="009C3018"/>
    <w:rsid w:val="009F4F76"/>
    <w:rsid w:val="00A128DC"/>
    <w:rsid w:val="00A255E4"/>
    <w:rsid w:val="00A47FD3"/>
    <w:rsid w:val="00A619C9"/>
    <w:rsid w:val="00A71E3A"/>
    <w:rsid w:val="00A9043F"/>
    <w:rsid w:val="00AB0F13"/>
    <w:rsid w:val="00AB111C"/>
    <w:rsid w:val="00AB2C44"/>
    <w:rsid w:val="00AB7273"/>
    <w:rsid w:val="00AB72EF"/>
    <w:rsid w:val="00AF5989"/>
    <w:rsid w:val="00B00CC1"/>
    <w:rsid w:val="00B17A61"/>
    <w:rsid w:val="00B25AF6"/>
    <w:rsid w:val="00B440DB"/>
    <w:rsid w:val="00B64B07"/>
    <w:rsid w:val="00B71530"/>
    <w:rsid w:val="00B8244D"/>
    <w:rsid w:val="00BA28F2"/>
    <w:rsid w:val="00BA6EDE"/>
    <w:rsid w:val="00BB5601"/>
    <w:rsid w:val="00BC1FA0"/>
    <w:rsid w:val="00BC267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453EF"/>
    <w:rsid w:val="00C647EF"/>
    <w:rsid w:val="00C81A9D"/>
    <w:rsid w:val="00CA0B4D"/>
    <w:rsid w:val="00CA771E"/>
    <w:rsid w:val="00CB4017"/>
    <w:rsid w:val="00CD7D64"/>
    <w:rsid w:val="00CF35D8"/>
    <w:rsid w:val="00D0796E"/>
    <w:rsid w:val="00D15BCF"/>
    <w:rsid w:val="00D165C2"/>
    <w:rsid w:val="00D20796"/>
    <w:rsid w:val="00D4457D"/>
    <w:rsid w:val="00D5619C"/>
    <w:rsid w:val="00D56DEA"/>
    <w:rsid w:val="00D77DDB"/>
    <w:rsid w:val="00DA6ABC"/>
    <w:rsid w:val="00DD1AA4"/>
    <w:rsid w:val="00DD228F"/>
    <w:rsid w:val="00DE58B8"/>
    <w:rsid w:val="00E36C97"/>
    <w:rsid w:val="00E377D3"/>
    <w:rsid w:val="00E60410"/>
    <w:rsid w:val="00E61ECC"/>
    <w:rsid w:val="00E926D8"/>
    <w:rsid w:val="00EC49DE"/>
    <w:rsid w:val="00EC5730"/>
    <w:rsid w:val="00F005B4"/>
    <w:rsid w:val="00F01512"/>
    <w:rsid w:val="00F15A62"/>
    <w:rsid w:val="00F209BC"/>
    <w:rsid w:val="00F305BB"/>
    <w:rsid w:val="00F36E61"/>
    <w:rsid w:val="00F460A4"/>
    <w:rsid w:val="00F468C9"/>
    <w:rsid w:val="00F61779"/>
    <w:rsid w:val="00F65FA8"/>
    <w:rsid w:val="00F75EDC"/>
    <w:rsid w:val="00F83AD2"/>
    <w:rsid w:val="00FA7E50"/>
    <w:rsid w:val="00FD3420"/>
    <w:rsid w:val="00FE050F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99CF8"/>
  <w15:docId w15:val="{C7FEE8FC-01ED-42FD-85FF-CB420C1C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8D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CEBB-E488-447E-ABE9-B2CDB53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2</cp:revision>
  <cp:lastPrinted>2017-07-21T06:21:00Z</cp:lastPrinted>
  <dcterms:created xsi:type="dcterms:W3CDTF">2021-05-31T16:26:00Z</dcterms:created>
  <dcterms:modified xsi:type="dcterms:W3CDTF">2021-05-31T16:26:00Z</dcterms:modified>
</cp:coreProperties>
</file>