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59" w:rsidRDefault="005D77D4" w:rsidP="005D77D4">
      <w:pPr>
        <w:spacing w:line="276" w:lineRule="auto"/>
      </w:pPr>
      <w:r>
        <w:t>Temat: Czas na zmiany- grupa dziewcząt.</w:t>
      </w:r>
    </w:p>
    <w:p w:rsidR="00437A59" w:rsidRDefault="00437A59" w:rsidP="005D77D4">
      <w:pPr>
        <w:spacing w:line="276" w:lineRule="auto"/>
      </w:pPr>
      <w:r>
        <w:t>/zajęcia z grupą dziewcząt/</w:t>
      </w:r>
    </w:p>
    <w:p w:rsidR="004330B6" w:rsidRDefault="00437A59" w:rsidP="005D77D4">
      <w:p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 w:rsidRPr="00437A59">
        <w:rPr>
          <w:rFonts w:cstheme="minorHAnsi"/>
          <w:color w:val="333333"/>
          <w:spacing w:val="2"/>
          <w:shd w:val="clear" w:color="auto" w:fill="FFFFFF"/>
        </w:rPr>
        <w:t>Każdy młody człowiek, niezależnie od płci, kultury, narodowości czy wyznawanej religii przeżywa okres dojrzewania. Jest to okres przejściowy pomiędzy dzieciństwem a dorosłością, kiedy ciało dziewcząt fizycznie zmienia się coraz bardziej. Dojrzewanie jest konieczne, aby dziewczynka mogła w przyszłości zostać matką. Każdy ma swój biologiczny zegar wewnętrzny, ciało każdej dziewczynki będzie wiedziało, że nadszedł odpowiedni moment, aby rozpoczął się okres dojrzewania. Dziewczynki z reguły zaczynają dojrzewać wcześniej niż chłopcy. Okres dojrzewania trwa kilka lat i w tym czasie zachodzą wszystkie niezbędne zmiany, zarówno fizyczne, jak i emocjonalne. Warto je znać jeszcze przed ich wystąpieniem, aby wiedzieć, czego można się w tym czasie spodziewać.</w:t>
      </w:r>
    </w:p>
    <w:p w:rsidR="005D77D4" w:rsidRDefault="005D77D4" w:rsidP="005D77D4">
      <w:p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 xml:space="preserve">Zapoznaj się z informacjami z dołączonej prezentacji, a następnie </w:t>
      </w:r>
      <w:r w:rsidR="00F631E5">
        <w:rPr>
          <w:rFonts w:cstheme="minorHAnsi"/>
          <w:color w:val="333333"/>
          <w:spacing w:val="2"/>
          <w:shd w:val="clear" w:color="auto" w:fill="FFFFFF"/>
        </w:rPr>
        <w:t>spróbuj spośród poniższych zdań znaleźć te, które są prawdziwe:</w:t>
      </w:r>
    </w:p>
    <w:p w:rsidR="00380A9E" w:rsidRDefault="00F631E5" w:rsidP="00380A9E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>Wszystkie dziewczyny, kończące 13 rok życia, dostają miesiączką</w:t>
      </w:r>
      <w:r w:rsidR="00380A9E">
        <w:rPr>
          <w:rFonts w:cstheme="minorHAnsi"/>
          <w:color w:val="333333"/>
          <w:spacing w:val="2"/>
          <w:shd w:val="clear" w:color="auto" w:fill="FFFFFF"/>
        </w:rPr>
        <w:t>.</w:t>
      </w:r>
      <w:r w:rsidRPr="00380A9E">
        <w:rPr>
          <w:rFonts w:cstheme="minorHAnsi"/>
          <w:color w:val="333333"/>
          <w:spacing w:val="2"/>
          <w:shd w:val="clear" w:color="auto" w:fill="FFFFFF"/>
        </w:rPr>
        <w:t xml:space="preserve"> (</w:t>
      </w:r>
      <w:r w:rsidR="00380A9E" w:rsidRPr="00380A9E">
        <w:rPr>
          <w:rFonts w:cstheme="minorHAnsi"/>
          <w:color w:val="333333"/>
          <w:spacing w:val="2"/>
          <w:shd w:val="clear" w:color="auto" w:fill="FFFFFF"/>
        </w:rPr>
        <w:t>prawda czy fałsz)</w:t>
      </w:r>
    </w:p>
    <w:p w:rsidR="00F631E5" w:rsidRDefault="00380A9E" w:rsidP="00380A9E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 xml:space="preserve">Kształt ciała dziewcząt w czasie dojrzewania ulega zmianie. </w:t>
      </w:r>
      <w:r w:rsidR="00F631E5" w:rsidRPr="00380A9E">
        <w:rPr>
          <w:rFonts w:cstheme="minorHAnsi"/>
          <w:color w:val="333333"/>
          <w:spacing w:val="2"/>
          <w:shd w:val="clear" w:color="auto" w:fill="FFFFFF"/>
        </w:rPr>
        <w:t xml:space="preserve"> </w:t>
      </w:r>
      <w:r w:rsidRPr="00380A9E">
        <w:rPr>
          <w:rFonts w:cstheme="minorHAnsi"/>
          <w:color w:val="333333"/>
          <w:spacing w:val="2"/>
          <w:shd w:val="clear" w:color="auto" w:fill="FFFFFF"/>
        </w:rPr>
        <w:t>(prawda czy fałsz)</w:t>
      </w:r>
    </w:p>
    <w:p w:rsidR="00380A9E" w:rsidRDefault="00380A9E" w:rsidP="00380A9E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 xml:space="preserve">W okresie dojrzewania zwiększony apetyt prowadzi do trądziku. </w:t>
      </w:r>
      <w:r w:rsidRPr="00380A9E">
        <w:rPr>
          <w:rFonts w:cstheme="minorHAnsi"/>
          <w:color w:val="333333"/>
          <w:spacing w:val="2"/>
          <w:shd w:val="clear" w:color="auto" w:fill="FFFFFF"/>
        </w:rPr>
        <w:t>(prawda czy fałsz)</w:t>
      </w:r>
    </w:p>
    <w:p w:rsidR="00380A9E" w:rsidRDefault="00380A9E" w:rsidP="00380A9E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 xml:space="preserve">Na początku okresu dojrzewania dziewczyny rosną szybciej niż chłopcy. </w:t>
      </w:r>
      <w:r w:rsidRPr="00380A9E">
        <w:rPr>
          <w:rFonts w:cstheme="minorHAnsi"/>
          <w:color w:val="333333"/>
          <w:spacing w:val="2"/>
          <w:shd w:val="clear" w:color="auto" w:fill="FFFFFF"/>
        </w:rPr>
        <w:t>(prawda czy fałsz)</w:t>
      </w:r>
    </w:p>
    <w:p w:rsidR="00380A9E" w:rsidRDefault="00380A9E" w:rsidP="00380A9E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 xml:space="preserve">W okresie dojrzewania trzeba bardzo dbać o higienę ciała. </w:t>
      </w:r>
      <w:r w:rsidRPr="00380A9E">
        <w:rPr>
          <w:rFonts w:cstheme="minorHAnsi"/>
          <w:color w:val="333333"/>
          <w:spacing w:val="2"/>
          <w:shd w:val="clear" w:color="auto" w:fill="FFFFFF"/>
        </w:rPr>
        <w:t>(prawda czy fałsz)</w:t>
      </w:r>
    </w:p>
    <w:p w:rsidR="00380A9E" w:rsidRDefault="00380A9E" w:rsidP="00380A9E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 xml:space="preserve">Nastolatki doświadczają zmian w ich organizmie, a także zmian nastroju. </w:t>
      </w:r>
      <w:r w:rsidRPr="00380A9E">
        <w:rPr>
          <w:rFonts w:cstheme="minorHAnsi"/>
          <w:color w:val="333333"/>
          <w:spacing w:val="2"/>
          <w:shd w:val="clear" w:color="auto" w:fill="FFFFFF"/>
        </w:rPr>
        <w:t>(prawda czy fałsz)</w:t>
      </w:r>
    </w:p>
    <w:p w:rsidR="00380A9E" w:rsidRPr="00380A9E" w:rsidRDefault="00380A9E" w:rsidP="00380A9E">
      <w:p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  <w:r>
        <w:rPr>
          <w:rFonts w:cstheme="minorHAnsi"/>
          <w:color w:val="333333"/>
          <w:spacing w:val="2"/>
          <w:shd w:val="clear" w:color="auto" w:fill="FFFFFF"/>
        </w:rPr>
        <w:t xml:space="preserve">Ostatnie zdanie jest prawdziwe. W okresie dojrzewania młodzi ludzie są bardzo wrażliwi, szybciej się denerwują, czasami są smutni, a czasami wpadają w nadmierną euforię. Z biegiem czasu </w:t>
      </w:r>
      <w:r w:rsidR="00172C60">
        <w:rPr>
          <w:rFonts w:cstheme="minorHAnsi"/>
          <w:color w:val="333333"/>
          <w:spacing w:val="2"/>
          <w:shd w:val="clear" w:color="auto" w:fill="FFFFFF"/>
        </w:rPr>
        <w:t>każdy chłopak i dziewczyna nauczy się panować nad swoimi emocjami.</w:t>
      </w:r>
      <w:bookmarkStart w:id="0" w:name="_GoBack"/>
      <w:bookmarkEnd w:id="0"/>
      <w:r>
        <w:rPr>
          <w:rFonts w:cstheme="minorHAnsi"/>
          <w:color w:val="333333"/>
          <w:spacing w:val="2"/>
          <w:shd w:val="clear" w:color="auto" w:fill="FFFFFF"/>
        </w:rPr>
        <w:t xml:space="preserve"> </w:t>
      </w:r>
      <w:r w:rsidRPr="00380A9E">
        <w:rPr>
          <w:rFonts w:cstheme="minorHAnsi"/>
          <w:color w:val="333333"/>
          <w:spacing w:val="2"/>
          <w:shd w:val="clear" w:color="auto" w:fill="FFFFFF"/>
        </w:rPr>
        <w:t xml:space="preserve">   </w:t>
      </w:r>
    </w:p>
    <w:p w:rsidR="005D77D4" w:rsidRPr="00437A59" w:rsidRDefault="005D77D4" w:rsidP="005D77D4">
      <w:pPr>
        <w:spacing w:line="276" w:lineRule="auto"/>
        <w:rPr>
          <w:rFonts w:cstheme="minorHAnsi"/>
        </w:rPr>
      </w:pPr>
    </w:p>
    <w:sectPr w:rsidR="005D77D4" w:rsidRPr="0043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4BE"/>
    <w:multiLevelType w:val="hybridMultilevel"/>
    <w:tmpl w:val="6DE43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427E8"/>
    <w:multiLevelType w:val="hybridMultilevel"/>
    <w:tmpl w:val="895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9"/>
    <w:rsid w:val="00172C60"/>
    <w:rsid w:val="00380A9E"/>
    <w:rsid w:val="004330B6"/>
    <w:rsid w:val="00437A59"/>
    <w:rsid w:val="005D77D4"/>
    <w:rsid w:val="00F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B850-2E00-411B-BBAA-3F46CA96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2020-12-01T17:27:00Z</dcterms:created>
  <dcterms:modified xsi:type="dcterms:W3CDTF">2020-12-08T16:41:00Z</dcterms:modified>
</cp:coreProperties>
</file>