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5E77" w14:textId="5FC07407" w:rsidR="002156AA" w:rsidRDefault="002156AA" w:rsidP="00D62434">
      <w:pPr>
        <w:jc w:val="center"/>
      </w:pPr>
      <w:r w:rsidRPr="002156AA">
        <w:drawing>
          <wp:inline distT="0" distB="0" distL="0" distR="0" wp14:anchorId="753027C0" wp14:editId="50D0D322">
            <wp:extent cx="5760720" cy="21323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F5B71" w14:textId="77777777" w:rsidR="002156AA" w:rsidRDefault="002156AA" w:rsidP="00D62434">
      <w:pPr>
        <w:jc w:val="center"/>
      </w:pPr>
    </w:p>
    <w:p w14:paraId="0667B252" w14:textId="1B54ED46" w:rsidR="00B74F6C" w:rsidRPr="002156AA" w:rsidRDefault="00D62434" w:rsidP="00D62434">
      <w:pPr>
        <w:jc w:val="center"/>
        <w:rPr>
          <w:rFonts w:ascii="Garamond" w:hAnsi="Garamond"/>
          <w:b/>
          <w:bCs/>
          <w:color w:val="CC00FF"/>
          <w:sz w:val="32"/>
          <w:szCs w:val="32"/>
        </w:rPr>
      </w:pPr>
      <w:r w:rsidRPr="002156AA">
        <w:rPr>
          <w:rFonts w:ascii="Garamond" w:hAnsi="Garamond"/>
          <w:b/>
          <w:bCs/>
          <w:color w:val="CC00FF"/>
          <w:sz w:val="32"/>
          <w:szCs w:val="32"/>
        </w:rPr>
        <w:t>21 LISTOPADA- ŚWIATOWY DZIEŃ ŻYCZLIWOŚCI I POZDROWIEŃ</w:t>
      </w:r>
    </w:p>
    <w:p w14:paraId="076F750E" w14:textId="59EA4791" w:rsidR="00D62434" w:rsidRDefault="00D62434" w:rsidP="00D62434">
      <w:pPr>
        <w:jc w:val="center"/>
      </w:pPr>
    </w:p>
    <w:p w14:paraId="457F853D" w14:textId="6889EE34" w:rsidR="00D62434" w:rsidRPr="002156AA" w:rsidRDefault="00D62434" w:rsidP="00D62434">
      <w:pPr>
        <w:pStyle w:val="NormalnyWeb"/>
        <w:shd w:val="clear" w:color="auto" w:fill="FFFFFF"/>
        <w:spacing w:before="0" w:beforeAutospacing="0" w:after="375" w:afterAutospacing="0" w:line="360" w:lineRule="atLeast"/>
        <w:jc w:val="both"/>
        <w:rPr>
          <w:rFonts w:ascii="Garamond" w:hAnsi="Garamond"/>
          <w:color w:val="484756"/>
          <w:sz w:val="28"/>
          <w:szCs w:val="28"/>
        </w:rPr>
      </w:pPr>
      <w:r w:rsidRPr="002156AA">
        <w:rPr>
          <w:rFonts w:ascii="Garamond" w:hAnsi="Garamond"/>
          <w:color w:val="484756"/>
          <w:sz w:val="28"/>
          <w:szCs w:val="28"/>
        </w:rPr>
        <w:t>21 listopada obchodzon</w:t>
      </w:r>
      <w:r w:rsidR="002156AA" w:rsidRPr="002156AA">
        <w:rPr>
          <w:rFonts w:ascii="Garamond" w:hAnsi="Garamond"/>
          <w:color w:val="484756"/>
          <w:sz w:val="28"/>
          <w:szCs w:val="28"/>
        </w:rPr>
        <w:t>y</w:t>
      </w:r>
      <w:r w:rsidRPr="002156AA">
        <w:rPr>
          <w:rFonts w:ascii="Garamond" w:hAnsi="Garamond"/>
          <w:color w:val="484756"/>
          <w:sz w:val="28"/>
          <w:szCs w:val="28"/>
        </w:rPr>
        <w:t xml:space="preserve"> jest jako </w:t>
      </w:r>
      <w:r w:rsidRPr="002156AA">
        <w:rPr>
          <w:rStyle w:val="Pogrubienie"/>
          <w:rFonts w:ascii="Garamond" w:hAnsi="Garamond"/>
          <w:color w:val="484756"/>
          <w:sz w:val="28"/>
          <w:szCs w:val="28"/>
        </w:rPr>
        <w:t>Światowy Dzień Życzliwości i Pozdrowień</w:t>
      </w:r>
      <w:r w:rsidRPr="002156AA">
        <w:rPr>
          <w:rFonts w:ascii="Garamond" w:hAnsi="Garamond"/>
          <w:color w:val="484756"/>
          <w:sz w:val="28"/>
          <w:szCs w:val="28"/>
        </w:rPr>
        <w:t>, dzień dobrych uczynków i pozytywnych emocji. Idea tego święta wywodzi się ze Stanów Zjednoczonych</w:t>
      </w:r>
      <w:r w:rsidR="002156AA" w:rsidRPr="002156AA">
        <w:rPr>
          <w:rFonts w:ascii="Garamond" w:hAnsi="Garamond" w:cs="Tahoma"/>
          <w:color w:val="464646"/>
          <w:sz w:val="28"/>
          <w:szCs w:val="28"/>
        </w:rPr>
        <w:t xml:space="preserve">. Powstało z inicjatywy braci Briana i Michaela </w:t>
      </w:r>
      <w:proofErr w:type="spellStart"/>
      <w:r w:rsidR="002156AA" w:rsidRPr="002156AA">
        <w:rPr>
          <w:rFonts w:ascii="Garamond" w:hAnsi="Garamond" w:cs="Tahoma"/>
          <w:color w:val="464646"/>
          <w:sz w:val="28"/>
          <w:szCs w:val="28"/>
        </w:rPr>
        <w:t>McCormacków</w:t>
      </w:r>
      <w:proofErr w:type="spellEnd"/>
      <w:r w:rsidR="002156AA" w:rsidRPr="002156AA">
        <w:rPr>
          <w:rFonts w:ascii="Garamond" w:hAnsi="Garamond" w:cs="Tahoma"/>
          <w:color w:val="464646"/>
          <w:sz w:val="28"/>
          <w:szCs w:val="28"/>
        </w:rPr>
        <w:t xml:space="preserve">, którzy w 1973 roku zaprotestowali przeciwko konfliktowi zbrojnemu pomiędzy Egiptem a Izraelem. </w:t>
      </w:r>
      <w:r w:rsidRPr="002156AA">
        <w:rPr>
          <w:rFonts w:ascii="Garamond" w:hAnsi="Garamond"/>
          <w:color w:val="484756"/>
          <w:sz w:val="28"/>
          <w:szCs w:val="28"/>
        </w:rPr>
        <w:t xml:space="preserve">Oryginalna nazwa święta brzmi Hallo World Day i symbolizuje cel tego dnia, czyli mówienie hallo (cześć) do przynajmniej dziesięciu osób dziennie. Obecnie Dzień Życzliwości obchodzony jest w ponad 180 krajach. Jego celem jest uwrażliwienie ludzi na wzajemną życzliwość, wzbudzenie w nich pozytywnych emocji. Jest to apel przeciwko problemom i często smutnej rzeczywistości. Przesłanie akcji jest proste </w:t>
      </w:r>
      <w:r w:rsidR="002156AA" w:rsidRPr="002156AA">
        <w:rPr>
          <w:rFonts w:ascii="Garamond" w:hAnsi="Garamond"/>
          <w:color w:val="484756"/>
          <w:sz w:val="28"/>
          <w:szCs w:val="28"/>
        </w:rPr>
        <w:t xml:space="preserve">- </w:t>
      </w:r>
      <w:r w:rsidRPr="002156AA">
        <w:rPr>
          <w:rFonts w:ascii="Garamond" w:hAnsi="Garamond"/>
          <w:color w:val="484756"/>
          <w:sz w:val="28"/>
          <w:szCs w:val="28"/>
        </w:rPr>
        <w:t>bądźmy życzliwi codziennie, a nie tylko od święta. Pamiętajmy, że pozytywna energia, którą przekazujemy w świat do ludzi, wraca do nas z nawiązką.</w:t>
      </w:r>
    </w:p>
    <w:p w14:paraId="48275152" w14:textId="54389E61" w:rsidR="00D62434" w:rsidRPr="002156AA" w:rsidRDefault="002156AA" w:rsidP="00D62434">
      <w:pPr>
        <w:pStyle w:val="NormalnyWeb"/>
        <w:shd w:val="clear" w:color="auto" w:fill="FFFFFF"/>
        <w:spacing w:before="0" w:beforeAutospacing="0" w:after="375" w:afterAutospacing="0" w:line="360" w:lineRule="atLeast"/>
        <w:jc w:val="both"/>
        <w:rPr>
          <w:rFonts w:ascii="Garamond" w:hAnsi="Garamond"/>
          <w:color w:val="484756"/>
          <w:sz w:val="28"/>
          <w:szCs w:val="28"/>
        </w:rPr>
      </w:pPr>
      <w:r w:rsidRPr="002156AA">
        <w:rPr>
          <w:rStyle w:val="Pogrubienie"/>
          <w:rFonts w:ascii="Garamond" w:hAnsi="Garamond"/>
          <w:color w:val="484756"/>
          <w:sz w:val="28"/>
          <w:szCs w:val="28"/>
        </w:rPr>
        <w:t>Warto</w:t>
      </w:r>
      <w:r w:rsidR="00D62434" w:rsidRPr="002156AA">
        <w:rPr>
          <w:rStyle w:val="Pogrubienie"/>
          <w:rFonts w:ascii="Garamond" w:hAnsi="Garamond"/>
          <w:color w:val="484756"/>
          <w:sz w:val="28"/>
          <w:szCs w:val="28"/>
        </w:rPr>
        <w:t xml:space="preserve"> uwierzyć, że w każdym z nas drzemią niewyczerpane pokłady dobra i – tak na próbę – okazać komuś bezinteresowną życzliwość.</w:t>
      </w:r>
      <w:r w:rsidR="00D62434" w:rsidRPr="002156AA">
        <w:rPr>
          <w:rFonts w:ascii="Garamond" w:hAnsi="Garamond"/>
          <w:color w:val="484756"/>
          <w:sz w:val="28"/>
          <w:szCs w:val="28"/>
        </w:rPr>
        <w:t> Tym bardziej, że w tej akurat kwestii naukowcy nie mają wątpliwości: bycie miłym, okazywanie dobra, rozbudzanie u siebie życzliwości wobec innych ma moc uszczęśliwiania – nie tylko obdarowanego życzliwością, ale przede wszystkim tego, który ją okazuje.</w:t>
      </w:r>
    </w:p>
    <w:p w14:paraId="5F75BAA4" w14:textId="77777777" w:rsidR="002156AA" w:rsidRDefault="00D62434" w:rsidP="00D62434">
      <w:pPr>
        <w:jc w:val="center"/>
        <w:rPr>
          <w:rStyle w:val="Pogrubienie"/>
          <w:rFonts w:ascii="Garamond" w:hAnsi="Garamond" w:cs="Arial"/>
          <w:i/>
          <w:iCs/>
          <w:color w:val="9B51E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 w:rsidR="002156AA" w:rsidRPr="002156AA">
        <w:rPr>
          <w:rStyle w:val="Pogrubienie"/>
          <w:rFonts w:ascii="Garamond" w:hAnsi="Garamond" w:cs="Arial"/>
          <w:i/>
          <w:iCs/>
          <w:color w:val="9B51E0"/>
          <w:sz w:val="28"/>
          <w:szCs w:val="28"/>
          <w:bdr w:val="none" w:sz="0" w:space="0" w:color="auto" w:frame="1"/>
        </w:rPr>
        <w:t>B</w:t>
      </w:r>
      <w:r w:rsidRPr="002156AA">
        <w:rPr>
          <w:rStyle w:val="Pogrubienie"/>
          <w:rFonts w:ascii="Garamond" w:hAnsi="Garamond" w:cs="Arial"/>
          <w:i/>
          <w:iCs/>
          <w:color w:val="9B51E0"/>
          <w:sz w:val="28"/>
          <w:szCs w:val="28"/>
          <w:bdr w:val="none" w:sz="0" w:space="0" w:color="auto" w:frame="1"/>
        </w:rPr>
        <w:t>ądźmy życzliwi codziennie a nie tylko od święta !!!</w:t>
      </w:r>
    </w:p>
    <w:p w14:paraId="29BB7C83" w14:textId="77777777" w:rsidR="002156AA" w:rsidRDefault="002156AA" w:rsidP="00D62434">
      <w:pPr>
        <w:jc w:val="center"/>
        <w:rPr>
          <w:rStyle w:val="Pogrubienie"/>
          <w:rFonts w:ascii="Garamond" w:hAnsi="Garamond" w:cs="Arial"/>
          <w:i/>
          <w:iCs/>
          <w:color w:val="9B51E0"/>
          <w:sz w:val="28"/>
          <w:szCs w:val="28"/>
          <w:bdr w:val="none" w:sz="0" w:space="0" w:color="auto" w:frame="1"/>
        </w:rPr>
      </w:pPr>
    </w:p>
    <w:p w14:paraId="23A70F62" w14:textId="54B35C68" w:rsidR="002156AA" w:rsidRPr="002156AA" w:rsidRDefault="00D168C4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D168C4">
        <w:rPr>
          <w:rFonts w:ascii="Garamond" w:eastAsia="Times New Roman" w:hAnsi="Garamond" w:cs="Times New Roman"/>
          <w:sz w:val="28"/>
          <w:szCs w:val="28"/>
          <w:lang w:eastAsia="pl-PL"/>
        </w:rPr>
        <w:lastRenderedPageBreak/>
        <w:t xml:space="preserve">Zachęcam Was do zapoznania się </w:t>
      </w:r>
      <w:r w:rsidR="002156AA" w:rsidRPr="002156AA">
        <w:rPr>
          <w:rFonts w:ascii="Garamond" w:eastAsia="Times New Roman" w:hAnsi="Garamond" w:cs="Times New Roman"/>
          <w:sz w:val="28"/>
          <w:szCs w:val="28"/>
          <w:lang w:eastAsia="pl-PL"/>
        </w:rPr>
        <w:t>z artykułem</w:t>
      </w:r>
      <w:r w:rsidRPr="00D168C4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dotyczącym życzliwości, który znajdziecie na stronie Natuli – dzieci są ważne - </w:t>
      </w:r>
      <w:r w:rsidR="002156AA"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"Życzliwość to coś więcej niż bycie miłym – to wewnętrzna postawa, filozofia życia" </w:t>
      </w:r>
      <w:r w:rsidR="002156AA"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251EECEF" wp14:editId="2E7446BF">
            <wp:extent cx="152400" cy="152400"/>
            <wp:effectExtent l="0" t="0" r="0" b="0"/>
            <wp:docPr id="29" name="Obraz 29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5E104" w14:textId="0A5BD06C" w:rsidR="002156AA" w:rsidRDefault="002156AA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hyperlink r:id="rId6" w:tgtFrame="_blank" w:history="1">
        <w:r w:rsidRPr="002156AA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https://dziecisawazne.pl/zyczliwosc-to-cos-wiecej-niz.../</w:t>
        </w:r>
      </w:hyperlink>
    </w:p>
    <w:p w14:paraId="7F576272" w14:textId="77777777" w:rsidR="00D168C4" w:rsidRPr="002156AA" w:rsidRDefault="00D168C4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0B963C0F" w14:textId="77777777" w:rsidR="002156AA" w:rsidRPr="002156AA" w:rsidRDefault="002156AA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Propozycja również na dziś i nie tylko </w:t>
      </w:r>
      <w:r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3DCAD086" wp14:editId="28AE74EE">
            <wp:extent cx="152400" cy="152400"/>
            <wp:effectExtent l="0" t="0" r="0" b="0"/>
            <wp:docPr id="2" name="Obraz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ACA9E" w14:textId="77777777" w:rsidR="002156AA" w:rsidRPr="002156AA" w:rsidRDefault="002156AA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47C8968B" wp14:editId="7544224B">
            <wp:extent cx="152400" cy="152400"/>
            <wp:effectExtent l="0" t="0" r="0" b="0"/>
            <wp:docPr id="3" name="Obraz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>Zaskocz kogoś e-kartką :</w:t>
      </w:r>
    </w:p>
    <w:p w14:paraId="708BC798" w14:textId="318E10AF" w:rsidR="002156AA" w:rsidRDefault="002156AA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hyperlink r:id="rId9" w:tgtFrame="_blank" w:history="1">
        <w:r w:rsidRPr="002156AA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https://e-kartki.net.pl/pozdrowienia,71,0.html</w:t>
        </w:r>
      </w:hyperlink>
    </w:p>
    <w:p w14:paraId="3222EA28" w14:textId="77777777" w:rsidR="00D168C4" w:rsidRPr="00D168C4" w:rsidRDefault="00D168C4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4E84ABC0" w14:textId="70642952" w:rsidR="00D168C4" w:rsidRPr="00D168C4" w:rsidRDefault="00D168C4" w:rsidP="00D168C4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D168C4">
        <w:rPr>
          <w:rFonts w:ascii="Garamond" w:hAnsi="Garamond"/>
          <w:sz w:val="28"/>
          <w:szCs w:val="28"/>
        </w:rPr>
        <w:pict w14:anchorId="72382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i1032" type="#_x0000_t75" alt="👉" style="width:12pt;height:12pt;visibility:visible;mso-wrap-style:square">
            <v:imagedata r:id="rId10" o:title="👉"/>
          </v:shape>
        </w:pict>
      </w:r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W </w:t>
      </w:r>
      <w:r w:rsidRPr="00D168C4">
        <w:rPr>
          <w:rFonts w:ascii="Garamond" w:eastAsia="Times New Roman" w:hAnsi="Garamond" w:cs="Times New Roman"/>
          <w:sz w:val="28"/>
          <w:szCs w:val="28"/>
          <w:lang w:eastAsia="pl-PL"/>
        </w:rPr>
        <w:t>wolnym czasie zachęcam Was do obejrzenia (może wspólnie z rodzicami?)</w:t>
      </w:r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krótki filmik: </w:t>
      </w:r>
      <w:hyperlink r:id="rId11" w:tgtFrame="_blank" w:history="1">
        <w:r w:rsidRPr="002156AA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https://www.youtube.com/watch?v=qLGNj-xrgvY...</w:t>
        </w:r>
      </w:hyperlink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</w:p>
    <w:p w14:paraId="126FA27B" w14:textId="007DDF8B" w:rsidR="00D168C4" w:rsidRDefault="00D168C4" w:rsidP="00D168C4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D168C4">
        <w:rPr>
          <w:rFonts w:ascii="Garamond" w:eastAsia="Times New Roman" w:hAnsi="Garamond" w:cs="Times New Roman"/>
          <w:sz w:val="28"/>
          <w:szCs w:val="28"/>
          <w:lang w:eastAsia="pl-PL"/>
        </w:rPr>
        <w:t>Po filmie proponuję</w:t>
      </w:r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porozmawiać o tym czym jest życzliwość? Czy życzliwości można się nauczyć? Czy jest ona nam potrzebna? </w:t>
      </w:r>
      <w:r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11B4B897" wp14:editId="5D1A2A88">
            <wp:extent cx="152400" cy="152400"/>
            <wp:effectExtent l="0" t="0" r="0" b="0"/>
            <wp:docPr id="31" name="Obraz 31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4FDE8DA7" wp14:editId="27ED2F3D">
            <wp:extent cx="152400" cy="152400"/>
            <wp:effectExtent l="0" t="0" r="0" b="0"/>
            <wp:docPr id="32" name="Obraz 3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9742" w14:textId="77777777" w:rsidR="00D168C4" w:rsidRPr="002156AA" w:rsidRDefault="00D168C4" w:rsidP="00D168C4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5FB916D5" w14:textId="77777777" w:rsidR="00D168C4" w:rsidRPr="002156AA" w:rsidRDefault="00D168C4" w:rsidP="00D168C4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5139FC65" wp14:editId="3894823D">
            <wp:extent cx="152400" cy="152400"/>
            <wp:effectExtent l="0" t="0" r="0" b="0"/>
            <wp:docPr id="33" name="Obraz 3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Inny filmik, który również polecam "Dobro, które dajesz, zawsze do Ciebie wraca" </w:t>
      </w:r>
      <w:hyperlink r:id="rId14" w:tgtFrame="_blank" w:history="1">
        <w:r w:rsidRPr="002156AA">
          <w:rPr>
            <w:rFonts w:ascii="Garamond" w:eastAsia="Times New Roman" w:hAnsi="Garamond" w:cs="Times New Roman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https://www.youtube.com/watch?v=astYaZ_Vw68</w:t>
        </w:r>
      </w:hyperlink>
    </w:p>
    <w:p w14:paraId="19B1F1B6" w14:textId="6CD58D06" w:rsidR="002156AA" w:rsidRPr="002156AA" w:rsidRDefault="002156AA" w:rsidP="002156A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69B3BAD8" w14:textId="635EEC3A" w:rsidR="00B76529" w:rsidRDefault="00B76529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DD2165">
        <w:pict w14:anchorId="12C9D0E0">
          <v:shape id="Obraz 13" o:spid="_x0000_i1042" type="#_x0000_t75" alt="👉" style="width:12pt;height:12pt;visibility:visible;mso-wrap-style:square">
            <v:imagedata r:id="rId10" o:title="👉"/>
          </v:shape>
        </w:pic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I</w:t>
      </w:r>
      <w:r w:rsidR="00D168C4" w:rsidRPr="00B7652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Ty możesz zostać </w:t>
      </w:r>
      <w:r w:rsidRPr="00B76529">
        <w:rPr>
          <w:rFonts w:ascii="Garamond" w:eastAsia="Times New Roman" w:hAnsi="Garamond" w:cs="Times New Roman"/>
          <w:sz w:val="28"/>
          <w:szCs w:val="28"/>
          <w:lang w:eastAsia="pl-PL"/>
        </w:rPr>
        <w:t>SUPERBOHATEREM</w:t>
      </w:r>
      <w:r w:rsidR="00D168C4" w:rsidRPr="00B76529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codziennie! </w:t>
      </w:r>
    </w:p>
    <w:p w14:paraId="5A92A5B0" w14:textId="631FBC76" w:rsidR="002156AA" w:rsidRPr="002156AA" w:rsidRDefault="00D168C4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B76529">
        <w:rPr>
          <w:rFonts w:ascii="Garamond" w:eastAsia="Times New Roman" w:hAnsi="Garamond" w:cs="Times New Roman"/>
          <w:sz w:val="28"/>
          <w:szCs w:val="28"/>
          <w:lang w:eastAsia="pl-PL"/>
        </w:rPr>
        <w:t>Ostatnia propozycja to challenge życzliwości! Spróbujcie przez 30 dni zrobić dla siebie i innych codziennie coś miłego! Poczujcie</w:t>
      </w:r>
      <w:r w:rsidR="002156AA"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SUPERMOC ŻYCZLIWOŚCI! </w:t>
      </w:r>
      <w:r w:rsidR="002156AA"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3637D942" wp14:editId="17968C99">
            <wp:extent cx="152400" cy="152400"/>
            <wp:effectExtent l="0" t="0" r="0" b="0"/>
            <wp:docPr id="14" name="Obraz 14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💪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1AD8" w14:textId="7560EC0F" w:rsidR="002156AA" w:rsidRPr="002156AA" w:rsidRDefault="002156AA" w:rsidP="002156A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Zadzwoń/napisz do kogoś lub powiedz komuś osobiście za co kogoś cenisz, podziękuj mu za coś, powiedz po prostu coś miłego </w:t>
      </w:r>
      <w:r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2B54DF55" wp14:editId="72088077">
            <wp:extent cx="152400" cy="152400"/>
            <wp:effectExtent l="0" t="0" r="0" b="0"/>
            <wp:docPr id="21" name="Obraz 2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Możesz wykorzystać do tego Facebook, Instagram lub inny sposób </w:t>
      </w:r>
      <w:r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4B354519" wp14:editId="55A8B143">
            <wp:extent cx="152400" cy="152400"/>
            <wp:effectExtent l="0" t="0" r="0" b="0"/>
            <wp:docPr id="22" name="Obraz 2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AA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Zarażaj życzliwością kogo się da! </w:t>
      </w:r>
      <w:r w:rsidRPr="002156AA">
        <w:rPr>
          <w:rFonts w:ascii="Garamond" w:eastAsia="Times New Roman" w:hAnsi="Garamond" w:cs="Times New Roman"/>
          <w:noProof/>
          <w:sz w:val="28"/>
          <w:szCs w:val="28"/>
          <w:lang w:eastAsia="pl-PL"/>
        </w:rPr>
        <w:drawing>
          <wp:inline distT="0" distB="0" distL="0" distR="0" wp14:anchorId="43A547BB" wp14:editId="36BDBC75">
            <wp:extent cx="152400" cy="152400"/>
            <wp:effectExtent l="0" t="0" r="0" b="0"/>
            <wp:docPr id="23" name="Obraz 23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6955" w14:textId="7F9E1922" w:rsidR="00D62434" w:rsidRDefault="00D62434" w:rsidP="002156AA">
      <w:pPr>
        <w:jc w:val="center"/>
        <w:rPr>
          <w:rFonts w:ascii="Garamond" w:hAnsi="Garamond"/>
          <w:sz w:val="28"/>
          <w:szCs w:val="28"/>
        </w:rPr>
      </w:pPr>
      <w:r w:rsidRPr="002156AA">
        <w:rPr>
          <w:rFonts w:ascii="Garamond" w:hAnsi="Garamond" w:cs="Arial"/>
          <w:color w:val="333333"/>
          <w:sz w:val="28"/>
          <w:szCs w:val="28"/>
        </w:rPr>
        <w:br/>
      </w:r>
    </w:p>
    <w:p w14:paraId="6F371799" w14:textId="2F91384D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7129B537" w14:textId="6819F79D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473D2CF5" w14:textId="10F29490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453A1ED2" w14:textId="61BD3534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32AF00B4" w14:textId="7EBADA0B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614BE456" w14:textId="37839953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4E9DD613" w14:textId="182A7756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3030EF51" w14:textId="6059BE6E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6DEB7127" w14:textId="7C60D449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29BCDCBF" w14:textId="4D6D5856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76E2C9FC" w14:textId="756BB437" w:rsidR="00D168C4" w:rsidRDefault="00D168C4" w:rsidP="002156AA">
      <w:pPr>
        <w:jc w:val="center"/>
        <w:rPr>
          <w:rFonts w:ascii="Garamond" w:hAnsi="Garamond"/>
          <w:sz w:val="28"/>
          <w:szCs w:val="28"/>
        </w:rPr>
      </w:pPr>
    </w:p>
    <w:p w14:paraId="66EAC5AE" w14:textId="2779DE3B" w:rsidR="00D168C4" w:rsidRPr="002156AA" w:rsidRDefault="00D168C4" w:rsidP="00B76529">
      <w:pPr>
        <w:rPr>
          <w:rFonts w:ascii="Garamond" w:hAnsi="Garamond"/>
          <w:sz w:val="28"/>
          <w:szCs w:val="28"/>
        </w:rPr>
      </w:pPr>
    </w:p>
    <w:sectPr w:rsidR="00D168C4" w:rsidRPr="0021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34"/>
    <w:rsid w:val="002156AA"/>
    <w:rsid w:val="00B74F6C"/>
    <w:rsid w:val="00B76529"/>
    <w:rsid w:val="00D168C4"/>
    <w:rsid w:val="00D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3100"/>
  <w15:chartTrackingRefBased/>
  <w15:docId w15:val="{FB2BE43A-E0C9-43CA-A381-43AC2B21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2434"/>
    <w:rPr>
      <w:b/>
      <w:bCs/>
    </w:rPr>
  </w:style>
  <w:style w:type="character" w:customStyle="1" w:styleId="has-inline-color">
    <w:name w:val="has-inline-color"/>
    <w:basedOn w:val="Domylnaczcionkaakapitu"/>
    <w:rsid w:val="00D62434"/>
  </w:style>
  <w:style w:type="paragraph" w:styleId="NormalnyWeb">
    <w:name w:val="Normal (Web)"/>
    <w:basedOn w:val="Normalny"/>
    <w:uiPriority w:val="99"/>
    <w:semiHidden/>
    <w:unhideWhenUsed/>
    <w:rsid w:val="00D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ntry-meta">
    <w:name w:val="entry-meta"/>
    <w:basedOn w:val="Normalny"/>
    <w:rsid w:val="00D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ntry-categories">
    <w:name w:val="entry-categories"/>
    <w:basedOn w:val="Domylnaczcionkaakapitu"/>
    <w:rsid w:val="00D62434"/>
  </w:style>
  <w:style w:type="character" w:styleId="Hipercze">
    <w:name w:val="Hyperlink"/>
    <w:basedOn w:val="Domylnaczcionkaakapitu"/>
    <w:uiPriority w:val="99"/>
    <w:semiHidden/>
    <w:unhideWhenUsed/>
    <w:rsid w:val="00D62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43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ziecisawazne.pl/zyczliwosc-to-cos-wiecej-niz-bycie-milym-to-wewnetrzna-postawa-filozofia-zycia/?fbclid=IwAR19hN7VMwCqPv8CpUDErcBZGO01BQjCvutNU57Sx2AqP1BJYXvWpv3v13k" TargetMode="External"/><Relationship Id="rId11" Type="http://schemas.openxmlformats.org/officeDocument/2006/relationships/hyperlink" Target="https://www.youtube.com/watch?v=qLGNj-xrgvY&amp;feature=emb_title&amp;fbclid=IwAR3YJw80uPVytUZqC4xlK0A-yzD6ALYKWSTvKBpXaUscA5jBATEQQzvvb5Q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e-kartki.net.pl/pozdrowienia,71,0.html?fbclid=IwAR324lD8-TiEoIKUQ81LbXDY6NQLsLkflP7-rgvQivTaj6GsLvZj7TJhPWI" TargetMode="External"/><Relationship Id="rId14" Type="http://schemas.openxmlformats.org/officeDocument/2006/relationships/hyperlink" Target="https://www.youtube.com/watch?v=astYaZ_Vw68&amp;fbclid=IwAR2LhBz5xW2IRNnYHm3mkclB7xOQAp17zhB8P191kaIyh4e_cDWYUBvt4x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dcterms:created xsi:type="dcterms:W3CDTF">2020-11-22T17:26:00Z</dcterms:created>
  <dcterms:modified xsi:type="dcterms:W3CDTF">2020-11-22T18:04:00Z</dcterms:modified>
</cp:coreProperties>
</file>